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077EA12A" w:rsidR="00D52EBA" w:rsidRDefault="00562972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 xml:space="preserve">DĖL SKUODO RAJONO SAVIVALDYBĖS TARYBOS 2018 M. RUGPJŪČIO 30 D. SPRENDIMU NR. T9-173  </w:t>
            </w:r>
            <w:r>
              <w:rPr>
                <w:b/>
              </w:rPr>
              <w:t>„</w:t>
            </w:r>
            <w:r w:rsidRPr="008C20A1">
              <w:rPr>
                <w:b/>
              </w:rPr>
              <w:t>DĖL SKUODO RAJONO SAVIVALDYBĖS ŠVIETIMO ĮSTAIGŲ VADOVŲ DARBO APMOKĖJIMO SISTEMOS TVARKOS APRAŠO PATVIRTINIMO</w:t>
            </w:r>
            <w:r>
              <w:rPr>
                <w:b/>
              </w:rPr>
              <w:t>“</w:t>
            </w:r>
            <w:r w:rsidRPr="008C20A1">
              <w:rPr>
                <w:b/>
              </w:rPr>
              <w:t xml:space="preserve">  PATVIRTINTO PRIEDO PAKEITIMO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rugsėjo 15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T10-184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41501381" w14:textId="77777777" w:rsidR="00562972" w:rsidRDefault="00562972" w:rsidP="00562972">
      <w:pPr>
        <w:ind w:firstLine="1247"/>
        <w:jc w:val="both"/>
      </w:pPr>
      <w:r>
        <w:t>Vadovaudamasi Lietuvos Respublikos vietos savivaldos įstatymo 18 straipsnio 1 dalimi, Skuodo rajono savivaldybės taryba n u s p r e n d ž i a:</w:t>
      </w:r>
    </w:p>
    <w:p w14:paraId="38090658" w14:textId="3D54E5AE" w:rsidR="00562972" w:rsidRDefault="0076333A" w:rsidP="00562972">
      <w:pPr>
        <w:ind w:firstLine="1247"/>
        <w:jc w:val="both"/>
      </w:pPr>
      <w:r>
        <w:t xml:space="preserve">1. </w:t>
      </w:r>
      <w:r w:rsidR="00562972">
        <w:t xml:space="preserve">Pakeisti </w:t>
      </w:r>
      <w:r w:rsidR="00562972" w:rsidRPr="006A42DA">
        <w:t xml:space="preserve">Skuodo rajono savivaldybės tarybos 2018 m. rugpjūčio 30 d. sprendimu Nr. T9-173 </w:t>
      </w:r>
      <w:r w:rsidR="00562972">
        <w:t>„</w:t>
      </w:r>
      <w:r w:rsidR="00562972" w:rsidRPr="006A42DA">
        <w:t>Dėl Skuodo rajono savivaldybės švietimo įstaigų vadovų darbo apmokėjimo sistemos tvarkos aprašo patvirtinimo</w:t>
      </w:r>
      <w:r w:rsidR="00562972">
        <w:t>“</w:t>
      </w:r>
      <w:r w:rsidR="00562972" w:rsidRPr="006A42DA">
        <w:t xml:space="preserve"> patvirtint</w:t>
      </w:r>
      <w:r w:rsidR="00562972">
        <w:t>ą</w:t>
      </w:r>
      <w:r w:rsidR="00562972" w:rsidRPr="006A42DA">
        <w:t xml:space="preserve"> pried</w:t>
      </w:r>
      <w:r w:rsidR="00562972">
        <w:t>ą</w:t>
      </w:r>
      <w:r w:rsidR="00562972" w:rsidRPr="006A42DA">
        <w:t xml:space="preserve"> </w:t>
      </w:r>
      <w:r w:rsidR="00562972">
        <w:t>(pridedama).</w:t>
      </w:r>
    </w:p>
    <w:p w14:paraId="03D8B1E9" w14:textId="569078FF" w:rsidR="0076333A" w:rsidRDefault="00031434" w:rsidP="00562972">
      <w:pPr>
        <w:ind w:firstLine="1247"/>
        <w:jc w:val="both"/>
      </w:pPr>
      <w:r>
        <w:t xml:space="preserve">2. </w:t>
      </w:r>
      <w:r w:rsidRPr="00031434">
        <w:t>Nustatyti, kad sprendimas įsigalioja nuo 202</w:t>
      </w:r>
      <w:r>
        <w:t>0</w:t>
      </w:r>
      <w:r w:rsidRPr="00031434">
        <w:t xml:space="preserve"> m. </w:t>
      </w:r>
      <w:r>
        <w:t>spalio</w:t>
      </w:r>
      <w:r w:rsidRPr="00031434">
        <w:t xml:space="preserve"> 1 d.</w:t>
      </w:r>
    </w:p>
    <w:p w14:paraId="6D3A8A86" w14:textId="77777777" w:rsidR="00D52EBA" w:rsidRDefault="00D52EBA" w:rsidP="00D52EBA">
      <w:pPr>
        <w:jc w:val="both"/>
      </w:pPr>
    </w:p>
    <w:p w14:paraId="28C41ECC" w14:textId="77777777" w:rsidR="006E3A07" w:rsidRDefault="006E3A07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70E5AF9D" w14:textId="77777777" w:rsidR="00562972" w:rsidRDefault="00562972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06DE400B" w14:textId="77777777" w:rsidR="006E3A07" w:rsidRDefault="006E3A07" w:rsidP="00D52EBA">
      <w:pPr>
        <w:jc w:val="both"/>
      </w:pPr>
    </w:p>
    <w:p w14:paraId="174BA7DC" w14:textId="77777777" w:rsidR="006E3A07" w:rsidRDefault="006E3A07" w:rsidP="00D52EBA">
      <w:pPr>
        <w:jc w:val="both"/>
      </w:pPr>
    </w:p>
    <w:p w14:paraId="4C736FCC" w14:textId="77777777" w:rsidR="006E3A07" w:rsidRDefault="006E3A07" w:rsidP="00D52EBA">
      <w:pPr>
        <w:jc w:val="both"/>
      </w:pPr>
    </w:p>
    <w:p w14:paraId="0394CCE4" w14:textId="77777777" w:rsidR="006E3A07" w:rsidRDefault="006E3A07" w:rsidP="00D52EBA">
      <w:pPr>
        <w:jc w:val="both"/>
      </w:pPr>
      <w:bookmarkStart w:id="0" w:name="_GoBack"/>
      <w:bookmarkEnd w:id="0"/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2B279BA6" w:rsidR="005045C3" w:rsidRPr="00D52EBA" w:rsidRDefault="00562972" w:rsidP="00562972">
      <w:pPr>
        <w:tabs>
          <w:tab w:val="center" w:pos="4819"/>
          <w:tab w:val="right" w:pos="9638"/>
        </w:tabs>
        <w:rPr>
          <w:lang w:eastAsia="de-DE"/>
        </w:rPr>
      </w:pPr>
      <w:r>
        <w:rPr>
          <w:color w:val="auto"/>
          <w:lang w:eastAsia="de-DE"/>
        </w:rPr>
        <w:t>Alina Beniušienė</w:t>
      </w:r>
      <w:r w:rsidRPr="00562972">
        <w:rPr>
          <w:color w:val="auto"/>
          <w:lang w:eastAsia="de-DE"/>
        </w:rPr>
        <w:t xml:space="preserve">, tel. (8 440)  </w:t>
      </w:r>
      <w:r>
        <w:rPr>
          <w:color w:val="auto"/>
          <w:lang w:eastAsia="de-DE"/>
        </w:rPr>
        <w:t>73</w:t>
      </w:r>
      <w:r w:rsidRPr="00562972">
        <w:rPr>
          <w:color w:val="auto"/>
          <w:lang w:eastAsia="de-DE"/>
        </w:rPr>
        <w:t xml:space="preserve"> </w:t>
      </w:r>
      <w:r>
        <w:rPr>
          <w:color w:val="auto"/>
          <w:lang w:eastAsia="de-DE"/>
        </w:rPr>
        <w:t>984</w:t>
      </w:r>
      <w:r w:rsidRPr="00562972">
        <w:rPr>
          <w:color w:val="auto"/>
          <w:lang w:eastAsia="de-DE"/>
        </w:rPr>
        <w:t xml:space="preserve">,  el. p. </w:t>
      </w:r>
      <w:r>
        <w:rPr>
          <w:color w:val="auto"/>
          <w:lang w:eastAsia="de-DE"/>
        </w:rPr>
        <w:t>alina</w:t>
      </w:r>
      <w:r w:rsidRPr="00562972">
        <w:rPr>
          <w:color w:val="auto"/>
          <w:lang w:eastAsia="de-DE"/>
        </w:rPr>
        <w:t>.</w:t>
      </w:r>
      <w:r>
        <w:rPr>
          <w:color w:val="auto"/>
          <w:lang w:eastAsia="de-DE"/>
        </w:rPr>
        <w:t>beniusiene</w:t>
      </w:r>
      <w:r w:rsidRPr="00562972">
        <w:rPr>
          <w:color w:val="auto"/>
          <w:lang w:eastAsia="de-DE"/>
        </w:rPr>
        <w:t>@skuodas.lt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4C3C" w14:textId="77777777" w:rsidR="0007291D" w:rsidRDefault="0007291D">
      <w:r>
        <w:separator/>
      </w:r>
    </w:p>
  </w:endnote>
  <w:endnote w:type="continuationSeparator" w:id="0">
    <w:p w14:paraId="16582A4A" w14:textId="77777777" w:rsidR="0007291D" w:rsidRDefault="000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4F69" w14:textId="77777777" w:rsidR="0007291D" w:rsidRDefault="0007291D">
      <w:r>
        <w:separator/>
      </w:r>
    </w:p>
  </w:footnote>
  <w:footnote w:type="continuationSeparator" w:id="0">
    <w:p w14:paraId="4D9829E9" w14:textId="77777777" w:rsidR="0007291D" w:rsidRDefault="0007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9"/>
    <w:rsid w:val="00031434"/>
    <w:rsid w:val="0007291D"/>
    <w:rsid w:val="002C0AAA"/>
    <w:rsid w:val="00435F45"/>
    <w:rsid w:val="004B74A6"/>
    <w:rsid w:val="005045C3"/>
    <w:rsid w:val="00562972"/>
    <w:rsid w:val="005A1C80"/>
    <w:rsid w:val="005F1449"/>
    <w:rsid w:val="006E3A07"/>
    <w:rsid w:val="0076333A"/>
    <w:rsid w:val="009D39F9"/>
    <w:rsid w:val="00A52F9C"/>
    <w:rsid w:val="00A948D6"/>
    <w:rsid w:val="00D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76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Alina</cp:lastModifiedBy>
  <cp:revision>4</cp:revision>
  <dcterms:created xsi:type="dcterms:W3CDTF">2020-09-10T12:41:00Z</dcterms:created>
  <dcterms:modified xsi:type="dcterms:W3CDTF">2020-09-14T12:17:00Z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