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D574E2">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D574E2">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D574E2">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TURTO NURAŠYMO</w:t>
            </w:r>
          </w:p>
        </w:tc>
      </w:tr>
      <w:tr w:rsidR="00D52EBA" w14:paraId="33862904" w14:textId="77777777" w:rsidTr="00D574E2">
        <w:trPr>
          <w:cantSplit/>
          <w:trHeight w:val="162"/>
        </w:trPr>
        <w:tc>
          <w:tcPr>
            <w:tcW w:w="9720" w:type="dxa"/>
            <w:gridSpan w:val="2"/>
            <w:shd w:val="clear" w:color="auto" w:fill="auto"/>
          </w:tcPr>
          <w:p w14:paraId="1F059086" w14:textId="77777777" w:rsidR="00D52EBA" w:rsidRDefault="00D52EBA" w:rsidP="000B1B82">
            <w:pPr>
              <w:jc w:val="center"/>
              <w:rPr>
                <w:b/>
                <w:bCs/>
                <w:color w:val="000000"/>
              </w:rPr>
            </w:pPr>
          </w:p>
        </w:tc>
      </w:tr>
      <w:tr w:rsidR="00D52EBA" w14:paraId="50E36961" w14:textId="77777777" w:rsidTr="00D574E2">
        <w:trPr>
          <w:cantSplit/>
        </w:trPr>
        <w:tc>
          <w:tcPr>
            <w:tcW w:w="9720" w:type="dxa"/>
            <w:gridSpan w:val="2"/>
            <w:shd w:val="clear" w:color="auto" w:fill="auto"/>
          </w:tcPr>
          <w:p w14:paraId="49B57201" w14:textId="07F1A996" w:rsidR="00D52EBA" w:rsidRDefault="00D52EBA" w:rsidP="000B1B82">
            <w:pPr>
              <w:jc w:val="center"/>
              <w:rPr>
                <w:color w:val="000000"/>
              </w:rPr>
            </w:pPr>
            <w:r>
              <w:t>2018 m. lapkričio 16 d.</w:t>
            </w:r>
            <w:r w:rsidR="00D574E2">
              <w:t xml:space="preserve"> </w:t>
            </w:r>
            <w:r>
              <w:rPr>
                <w:color w:val="000000"/>
              </w:rPr>
              <w:t xml:space="preserve">Nr. </w:t>
            </w:r>
            <w:r>
              <w:t>T10-219</w:t>
            </w:r>
            <w:r>
              <w:rPr>
                <w:color w:val="000000"/>
              </w:rPr>
              <w:t>/T9-</w:t>
            </w:r>
          </w:p>
        </w:tc>
      </w:tr>
      <w:tr w:rsidR="00D52EBA" w14:paraId="4190C6E8" w14:textId="77777777" w:rsidTr="00D574E2">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2CD8A6E5" w14:textId="16BCC80B" w:rsidR="009927CE" w:rsidRDefault="009927CE" w:rsidP="003035E6">
      <w:pPr>
        <w:ind w:firstLine="1247"/>
        <w:jc w:val="both"/>
      </w:pPr>
      <w:r w:rsidRPr="00A45F37">
        <w:t>Vadovaudamasi</w:t>
      </w:r>
      <w:r w:rsidRPr="00A45F37">
        <w:rPr>
          <w:lang w:eastAsia="ar-SA"/>
        </w:rPr>
        <w:t xml:space="preserve"> Lietuvos Respublikos vietos savivaldos įstatymo 16 straipsnio 2 dalies 26 punktu,</w:t>
      </w:r>
      <w:r>
        <w:t xml:space="preserve"> Lietuvos Respublikos valstybės ir savivaldybių turto valdymo, naudojimo ir disponavimo juo įstatymo 27 straipsnio 2 dalimi, </w:t>
      </w:r>
      <w:r w:rsidRPr="001955EB">
        <w:t>Lietuvos Respublikos Vyriausybės 2001</w:t>
      </w:r>
      <w:r>
        <w:t> </w:t>
      </w:r>
      <w:r w:rsidRPr="001955EB">
        <w:t>m. spalio 19</w:t>
      </w:r>
      <w:r>
        <w:t> </w:t>
      </w:r>
      <w:r w:rsidRPr="001955EB">
        <w:t>d. nutarimu Nr.</w:t>
      </w:r>
      <w:r>
        <w:t> </w:t>
      </w:r>
      <w:r w:rsidRPr="001955EB">
        <w:t>1250</w:t>
      </w:r>
      <w:r>
        <w:t xml:space="preserve"> „Dėl Pripažinto nereikalingu arba netinkamu (negalimu) naudoti valstybės ir savivaldybių turto nurašymo, išardymo ir likvidavimo tvarkos aprašo patvirtinimo“ patvirtinto </w:t>
      </w:r>
      <w:r w:rsidRPr="001955EB">
        <w:t>Pripažinto nereikalingu arba netinkamu (negalimu) naudoti valstybės ir savivaldybių turto nurašymo, išardymo ir likvidavimo tvarkos aprašo</w:t>
      </w:r>
      <w:r>
        <w:t xml:space="preserve"> 13.1.1 papunkčiu, Skuodo rajono savivaldybės tarybos 2015 m. birželio 26 d. sprendim</w:t>
      </w:r>
      <w:r w:rsidR="001B3D2B">
        <w:t>u</w:t>
      </w:r>
      <w:r>
        <w:t xml:space="preserve"> Nr. T9-127 „Dėl </w:t>
      </w:r>
      <w:r w:rsidR="001B3D2B">
        <w:t>P</w:t>
      </w:r>
      <w:r>
        <w:t>ripažinto nereikalingu arba netinkamu (negalimu) naudoti Skuodo rajono savivaldybės turto nurašymo, išardymo ir likvidavimo tvarkos aprašo patvirtinimo“ patvirtinto Pripažinto nereikalingu arba netinkamu (negalimu) naudoti Skuodo rajono savivaldybės turto nurašymo, išardymo ir likvidavimo tvarkos aprašo 8.1.1 papunkčiu, atsižvelgdama į Skuodo rajono savivaldybės administracijos direktoriaus 2018 m. lapkričio 12 d. įsakymą Nr. A1-905 „Dėl turto pripažinimo nebetinkamu naudoti“, Skuodo rajono savivaldybės taryba n u s p r e n d ž i a:</w:t>
      </w:r>
    </w:p>
    <w:p w14:paraId="0E8779DC" w14:textId="77777777" w:rsidR="009927CE" w:rsidRDefault="009927CE" w:rsidP="003035E6">
      <w:pPr>
        <w:ind w:firstLine="1247"/>
        <w:jc w:val="both"/>
      </w:pPr>
      <w:r>
        <w:t xml:space="preserve">1. Nurašyti </w:t>
      </w:r>
      <w:r w:rsidRPr="009D1F1A">
        <w:t>savivaldybei nuosavybės teise priklausantį turtą: pastatą</w:t>
      </w:r>
      <w:r>
        <w:t xml:space="preserve"> </w:t>
      </w:r>
      <w:r w:rsidRPr="009D1F1A">
        <w:t>– sandėlį, esantį Skuodo r. sav. Aleksandrijos se</w:t>
      </w:r>
      <w:r>
        <w:t xml:space="preserve">n. Aleksandrijos k. Liepų g. 9 (unikalus Nr. 7597-2017-1064, registro Nr. 44/1264939, </w:t>
      </w:r>
      <w:r w:rsidRPr="009D1F1A">
        <w:t>inventorinis Nr. I182M, statybos metai – 1972 m., įsigijimo vertė –161,90 eurų, likutinė</w:t>
      </w:r>
      <w:r>
        <w:t>s</w:t>
      </w:r>
      <w:r w:rsidRPr="009D1F1A">
        <w:t xml:space="preserve"> vertės nėra</w:t>
      </w:r>
      <w:r>
        <w:t>)</w:t>
      </w:r>
      <w:r w:rsidRPr="009D1F1A">
        <w:t>.</w:t>
      </w:r>
    </w:p>
    <w:p w14:paraId="7E5A9827" w14:textId="6352FFF9" w:rsidR="009927CE" w:rsidRDefault="009927CE" w:rsidP="003035E6">
      <w:pPr>
        <w:ind w:firstLine="1247"/>
        <w:jc w:val="both"/>
      </w:pPr>
      <w:r>
        <w:t>2. Pavesti Skuodo rajono Aleksandrijos pagrindinės mokyklos direktor</w:t>
      </w:r>
      <w:r w:rsidR="001B3D2B">
        <w:t>iui</w:t>
      </w:r>
      <w:r>
        <w:t xml:space="preserve"> organizuoti sprendimo 1 punkte nurodyto turto griovimo darbus.</w:t>
      </w:r>
    </w:p>
    <w:p w14:paraId="069E9E1B" w14:textId="77777777" w:rsidR="005045C3" w:rsidRDefault="005045C3" w:rsidP="003035E6">
      <w:pPr>
        <w:ind w:right="-1"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4E59E0FD" w14:textId="77777777" w:rsidR="00D52EBA" w:rsidRDefault="00D52EBA" w:rsidP="00D52EBA">
      <w:pPr>
        <w:jc w:val="both"/>
      </w:pPr>
    </w:p>
    <w:tbl>
      <w:tblPr>
        <w:tblW w:w="9503" w:type="dxa"/>
        <w:tblInd w:w="-5" w:type="dxa"/>
        <w:tblLook w:val="0000" w:firstRow="0" w:lastRow="0" w:firstColumn="0" w:lastColumn="0" w:noHBand="0" w:noVBand="0"/>
      </w:tblPr>
      <w:tblGrid>
        <w:gridCol w:w="6380"/>
        <w:gridCol w:w="3123"/>
      </w:tblGrid>
      <w:tr w:rsidR="00D52EBA" w14:paraId="581D42B0" w14:textId="77777777" w:rsidTr="00D574E2">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123"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5D03A0FA" w:rsidR="00D52EBA" w:rsidRDefault="00D52EBA" w:rsidP="00D52EBA">
      <w:pPr>
        <w:jc w:val="both"/>
      </w:pPr>
    </w:p>
    <w:p w14:paraId="6F438D94" w14:textId="0D9B6326" w:rsidR="00D574E2" w:rsidRDefault="00D574E2" w:rsidP="00D52EBA">
      <w:pPr>
        <w:jc w:val="both"/>
      </w:pPr>
    </w:p>
    <w:p w14:paraId="1D37705D" w14:textId="58DC041A" w:rsidR="00D574E2" w:rsidRDefault="00D574E2" w:rsidP="00D52EBA">
      <w:pPr>
        <w:jc w:val="both"/>
      </w:pPr>
    </w:p>
    <w:p w14:paraId="0B963F6D" w14:textId="77777777" w:rsidR="00D574E2" w:rsidRDefault="00D574E2" w:rsidP="00D52EBA">
      <w:pPr>
        <w:jc w:val="both"/>
      </w:pPr>
      <w:bookmarkStart w:id="0" w:name="_GoBack"/>
      <w:bookmarkEnd w:id="0"/>
    </w:p>
    <w:p w14:paraId="3D493E6F" w14:textId="77777777" w:rsidR="00D52EBA" w:rsidRDefault="00D52EBA" w:rsidP="00D52EBA">
      <w:pPr>
        <w:jc w:val="both"/>
      </w:pPr>
    </w:p>
    <w:p w14:paraId="7F9386D0" w14:textId="5AFF4C10" w:rsidR="005045C3" w:rsidRPr="00D52EBA" w:rsidRDefault="001B3D2B" w:rsidP="005045C3">
      <w:pPr>
        <w:rPr>
          <w:lang w:eastAsia="de-DE"/>
        </w:rPr>
      </w:pPr>
      <w:r>
        <w:rPr>
          <w:lang w:eastAsia="de-DE"/>
        </w:rPr>
        <w:t>Ramutė Perminienė, (8 440)  73 992</w:t>
      </w:r>
    </w:p>
    <w:sectPr w:rsidR="005045C3" w:rsidRPr="00D52EBA" w:rsidSect="00D574E2">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1EE8" w14:textId="77777777" w:rsidR="003515CF" w:rsidRDefault="003515CF">
      <w:r>
        <w:separator/>
      </w:r>
    </w:p>
  </w:endnote>
  <w:endnote w:type="continuationSeparator" w:id="0">
    <w:p w14:paraId="4018F9E1" w14:textId="77777777" w:rsidR="003515CF" w:rsidRDefault="0035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77EA" w14:textId="77777777" w:rsidR="003515CF" w:rsidRDefault="003515CF">
      <w:r>
        <w:separator/>
      </w:r>
    </w:p>
  </w:footnote>
  <w:footnote w:type="continuationSeparator" w:id="0">
    <w:p w14:paraId="16B175B7" w14:textId="77777777" w:rsidR="003515CF" w:rsidRDefault="0035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1454C3"/>
    <w:rsid w:val="00155549"/>
    <w:rsid w:val="001B3D2B"/>
    <w:rsid w:val="003035E6"/>
    <w:rsid w:val="00343A22"/>
    <w:rsid w:val="003515CF"/>
    <w:rsid w:val="00435F45"/>
    <w:rsid w:val="004A7BBE"/>
    <w:rsid w:val="004B74A6"/>
    <w:rsid w:val="004F0B24"/>
    <w:rsid w:val="005045C3"/>
    <w:rsid w:val="005A1C80"/>
    <w:rsid w:val="009927CE"/>
    <w:rsid w:val="009D39F9"/>
    <w:rsid w:val="00A52F9C"/>
    <w:rsid w:val="00AB5C4C"/>
    <w:rsid w:val="00D52EBA"/>
    <w:rsid w:val="00D574E2"/>
    <w:rsid w:val="00EC7EC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1B3D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3D2B"/>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1482</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2018-11-16T13:00:00Z</dcterms:created>
  <dcterms:modified xsi:type="dcterms:W3CDTF">2018-11-16T13:01:00Z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