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A2174" w14:textId="77777777" w:rsidR="00F96088" w:rsidRPr="003B5E4D" w:rsidRDefault="00F96088" w:rsidP="009F0C92">
      <w:pPr>
        <w:ind w:left="4678" w:right="1440"/>
      </w:pPr>
      <w:r w:rsidRPr="003B5E4D">
        <w:t>PATVIRTINTA</w:t>
      </w:r>
    </w:p>
    <w:p w14:paraId="51724FC2" w14:textId="77777777" w:rsidR="00F96088" w:rsidRPr="003B5E4D" w:rsidRDefault="00F96088" w:rsidP="009F0C92">
      <w:pPr>
        <w:ind w:left="4678" w:right="1080"/>
      </w:pPr>
      <w:r w:rsidRPr="003B5E4D">
        <w:t>Skuodo rajono savivaldybės</w:t>
      </w:r>
      <w:r w:rsidR="00843AD9">
        <w:t xml:space="preserve"> </w:t>
      </w:r>
      <w:r w:rsidRPr="003B5E4D">
        <w:t>tarybos</w:t>
      </w:r>
    </w:p>
    <w:p w14:paraId="296A9F8B" w14:textId="77777777" w:rsidR="00F96088" w:rsidRPr="003B5E4D" w:rsidRDefault="00F96088" w:rsidP="009F0C92">
      <w:pPr>
        <w:ind w:left="4678" w:right="-1"/>
      </w:pPr>
      <w:r w:rsidRPr="003B5E4D">
        <w:t xml:space="preserve">2018 m. rugsėjo 19 d. sprendimu </w:t>
      </w:r>
      <w:bookmarkStart w:id="0" w:name="SHOWS"/>
      <w:r w:rsidRPr="003B5E4D">
        <w:t>Nr. T10-199/T9-</w:t>
      </w:r>
      <w:bookmarkEnd w:id="0"/>
    </w:p>
    <w:p w14:paraId="7A7757B5" w14:textId="77777777" w:rsidR="00F96088" w:rsidRPr="003B5E4D" w:rsidRDefault="00F96088" w:rsidP="006A0E67">
      <w:pPr>
        <w:jc w:val="both"/>
      </w:pPr>
    </w:p>
    <w:p w14:paraId="4F6CAE25" w14:textId="77777777" w:rsidR="00592D01" w:rsidRPr="003B5E4D" w:rsidRDefault="00592D01" w:rsidP="006A0E67">
      <w:pPr>
        <w:jc w:val="center"/>
        <w:rPr>
          <w:b/>
          <w:bCs/>
          <w:sz w:val="28"/>
          <w:szCs w:val="28"/>
        </w:rPr>
      </w:pPr>
      <w:r w:rsidRPr="003B5E4D">
        <w:rPr>
          <w:b/>
          <w:bCs/>
          <w:sz w:val="28"/>
          <w:szCs w:val="28"/>
        </w:rPr>
        <w:t xml:space="preserve">SKUODO RAJONO SAVIVALDYBĖS </w:t>
      </w:r>
      <w:r w:rsidR="007077F5" w:rsidRPr="003B5E4D">
        <w:rPr>
          <w:b/>
          <w:sz w:val="28"/>
          <w:szCs w:val="28"/>
          <w:lang w:eastAsia="en-US"/>
        </w:rPr>
        <w:t>201</w:t>
      </w:r>
      <w:r w:rsidR="007077F5">
        <w:rPr>
          <w:b/>
          <w:sz w:val="28"/>
          <w:szCs w:val="28"/>
          <w:lang w:eastAsia="en-US"/>
        </w:rPr>
        <w:t>8</w:t>
      </w:r>
      <w:r w:rsidRPr="003B5E4D">
        <w:rPr>
          <w:b/>
          <w:sz w:val="28"/>
          <w:szCs w:val="28"/>
          <w:lang w:eastAsia="en-US"/>
        </w:rPr>
        <w:t>–</w:t>
      </w:r>
      <w:r w:rsidR="007077F5" w:rsidRPr="003B5E4D">
        <w:rPr>
          <w:b/>
          <w:sz w:val="28"/>
          <w:szCs w:val="28"/>
          <w:lang w:eastAsia="en-US"/>
        </w:rPr>
        <w:t>20</w:t>
      </w:r>
      <w:r w:rsidR="007077F5">
        <w:rPr>
          <w:b/>
          <w:sz w:val="28"/>
          <w:szCs w:val="28"/>
          <w:lang w:eastAsia="en-US"/>
        </w:rPr>
        <w:t>20</w:t>
      </w:r>
      <w:r w:rsidR="007077F5" w:rsidRPr="003B5E4D">
        <w:rPr>
          <w:b/>
          <w:sz w:val="28"/>
          <w:szCs w:val="28"/>
          <w:lang w:eastAsia="en-US"/>
        </w:rPr>
        <w:t xml:space="preserve"> </w:t>
      </w:r>
      <w:r w:rsidRPr="003B5E4D">
        <w:rPr>
          <w:b/>
          <w:sz w:val="28"/>
          <w:szCs w:val="28"/>
          <w:lang w:eastAsia="en-US"/>
        </w:rPr>
        <w:t>METŲ KORUPCIJOS PREVENCIJOS PROGRAMA</w:t>
      </w:r>
    </w:p>
    <w:p w14:paraId="176190CB" w14:textId="77777777" w:rsidR="00592D01" w:rsidRPr="003B5E4D" w:rsidRDefault="00592D01" w:rsidP="00222C76">
      <w:pPr>
        <w:tabs>
          <w:tab w:val="left" w:pos="10440"/>
          <w:tab w:val="left" w:pos="10620"/>
          <w:tab w:val="left" w:pos="10800"/>
        </w:tabs>
        <w:ind w:left="180" w:firstLine="1247"/>
        <w:jc w:val="both"/>
        <w:rPr>
          <w:lang w:eastAsia="en-US"/>
        </w:rPr>
      </w:pPr>
    </w:p>
    <w:p w14:paraId="14FC7CF0" w14:textId="77777777" w:rsidR="00592D01" w:rsidRPr="003B5E4D" w:rsidRDefault="00592D01" w:rsidP="006A0E67">
      <w:pPr>
        <w:tabs>
          <w:tab w:val="left" w:pos="10440"/>
          <w:tab w:val="left" w:pos="10620"/>
          <w:tab w:val="left" w:pos="10800"/>
        </w:tabs>
        <w:ind w:left="181"/>
        <w:jc w:val="center"/>
        <w:rPr>
          <w:b/>
          <w:lang w:eastAsia="en-US"/>
        </w:rPr>
      </w:pPr>
      <w:r w:rsidRPr="003B5E4D">
        <w:rPr>
          <w:b/>
          <w:lang w:eastAsia="en-US"/>
        </w:rPr>
        <w:t>I SKYRIUS</w:t>
      </w:r>
    </w:p>
    <w:p w14:paraId="3551B7B7" w14:textId="77777777" w:rsidR="00592D01" w:rsidRPr="003B5E4D" w:rsidRDefault="00592D01" w:rsidP="006A0E67">
      <w:pPr>
        <w:tabs>
          <w:tab w:val="left" w:pos="10440"/>
          <w:tab w:val="left" w:pos="10620"/>
          <w:tab w:val="left" w:pos="10800"/>
        </w:tabs>
        <w:ind w:left="181"/>
        <w:jc w:val="center"/>
        <w:rPr>
          <w:b/>
          <w:lang w:eastAsia="en-US"/>
        </w:rPr>
      </w:pPr>
      <w:r w:rsidRPr="003B5E4D">
        <w:rPr>
          <w:b/>
          <w:lang w:eastAsia="en-US"/>
        </w:rPr>
        <w:t>ĮŽANGA</w:t>
      </w:r>
    </w:p>
    <w:p w14:paraId="1B01A79F" w14:textId="77777777" w:rsidR="00F96088" w:rsidRPr="003B5E4D" w:rsidRDefault="00F96088" w:rsidP="00222C76">
      <w:pPr>
        <w:ind w:firstLine="1247"/>
        <w:jc w:val="both"/>
      </w:pPr>
    </w:p>
    <w:p w14:paraId="298844D2" w14:textId="77777777" w:rsidR="00F96088" w:rsidRPr="003B5E4D" w:rsidRDefault="00732576" w:rsidP="00222C76">
      <w:pPr>
        <w:tabs>
          <w:tab w:val="left" w:pos="1418"/>
          <w:tab w:val="left" w:pos="10440"/>
          <w:tab w:val="left" w:pos="10620"/>
          <w:tab w:val="left" w:pos="10800"/>
        </w:tabs>
        <w:ind w:firstLine="1247"/>
        <w:jc w:val="both"/>
        <w:rPr>
          <w:lang w:eastAsia="en-US"/>
        </w:rPr>
      </w:pPr>
      <w:r w:rsidRPr="003B5E4D">
        <w:rPr>
          <w:lang w:eastAsia="en-US"/>
        </w:rPr>
        <w:t>1. Skuodo rajono savivaldybės 2017</w:t>
      </w:r>
      <w:r w:rsidRPr="003B5E4D">
        <w:rPr>
          <w:b/>
          <w:lang w:eastAsia="en-US"/>
        </w:rPr>
        <w:t>–</w:t>
      </w:r>
      <w:r w:rsidRPr="003B5E4D">
        <w:rPr>
          <w:lang w:eastAsia="en-US"/>
        </w:rPr>
        <w:t>2019 metų korupcijos prevencijos programa parengta vadovaujantis Lietuvos Respublikos nacionalinės kovos su korupcija 2015–2025 metų programos nuostatomis, Savivaldybės korupcijos prevencijos programos rengimo rekomendacijomis, patvirtintomis Lietuvos Respublikos specialiųjų tyrimų tarnybos direktoriaus 2014 m. birželio 5 d. įsakymu Nr. 2-185 „Dėl Savivaldybės korupcijos prevencijos programos rengimo metodikos patvirtinimo“</w:t>
      </w:r>
      <w:r w:rsidR="00DE6DA9">
        <w:rPr>
          <w:lang w:eastAsia="en-US"/>
        </w:rPr>
        <w:t>,</w:t>
      </w:r>
      <w:r w:rsidRPr="003B5E4D">
        <w:rPr>
          <w:lang w:eastAsia="en-US"/>
        </w:rPr>
        <w:t xml:space="preserve"> ir kitais teisės aktais, reglamentuojančiais korupcijos prevencijos veiklą. </w:t>
      </w:r>
    </w:p>
    <w:p w14:paraId="6BC4FFC2" w14:textId="77777777" w:rsidR="00732576" w:rsidRPr="003B5E4D" w:rsidRDefault="00732576" w:rsidP="00222C76">
      <w:pPr>
        <w:tabs>
          <w:tab w:val="left" w:pos="0"/>
          <w:tab w:val="left" w:pos="993"/>
        </w:tabs>
        <w:ind w:firstLine="1247"/>
        <w:jc w:val="both"/>
      </w:pPr>
      <w:r w:rsidRPr="003B5E4D">
        <w:t xml:space="preserve">2. Skuodo rajono savivaldybės </w:t>
      </w:r>
      <w:r w:rsidR="009B6EDD" w:rsidRPr="003B5E4D">
        <w:t>201</w:t>
      </w:r>
      <w:r w:rsidR="009B6EDD">
        <w:t>8</w:t>
      </w:r>
      <w:r w:rsidRPr="003B5E4D">
        <w:t>–</w:t>
      </w:r>
      <w:r w:rsidR="009B6EDD" w:rsidRPr="003B5E4D">
        <w:t>20</w:t>
      </w:r>
      <w:r w:rsidR="009B6EDD">
        <w:t>20</w:t>
      </w:r>
      <w:r w:rsidR="009B6EDD" w:rsidRPr="003B5E4D">
        <w:t xml:space="preserve"> </w:t>
      </w:r>
      <w:r w:rsidRPr="003B5E4D">
        <w:t>metų korupcijos prevencijos programos (toliau Program</w:t>
      </w:r>
      <w:r w:rsidR="00DE6DA9">
        <w:t>os</w:t>
      </w:r>
      <w:r w:rsidRPr="003B5E4D">
        <w:t xml:space="preserve">) paskirtis – </w:t>
      </w:r>
      <w:r w:rsidRPr="003B5E4D">
        <w:rPr>
          <w:lang w:eastAsia="zh-CN"/>
        </w:rPr>
        <w:t xml:space="preserve">užtikrinti, korupcijos pasireiškimo tikimybės mažinimą </w:t>
      </w:r>
      <w:r w:rsidR="00DE6DA9">
        <w:rPr>
          <w:lang w:eastAsia="zh-CN"/>
        </w:rPr>
        <w:t>S</w:t>
      </w:r>
      <w:r w:rsidRPr="003B5E4D">
        <w:rPr>
          <w:lang w:eastAsia="zh-CN"/>
        </w:rPr>
        <w:t xml:space="preserve">avivaldybėje </w:t>
      </w:r>
      <w:r w:rsidR="00DE6DA9">
        <w:rPr>
          <w:lang w:eastAsia="zh-CN"/>
        </w:rPr>
        <w:t>ir</w:t>
      </w:r>
      <w:r w:rsidRPr="003B5E4D">
        <w:rPr>
          <w:lang w:eastAsia="zh-CN"/>
        </w:rPr>
        <w:t xml:space="preserve"> </w:t>
      </w:r>
      <w:r w:rsidR="00DE6DA9">
        <w:rPr>
          <w:lang w:eastAsia="zh-CN"/>
        </w:rPr>
        <w:t>s</w:t>
      </w:r>
      <w:r w:rsidRPr="003B5E4D">
        <w:rPr>
          <w:lang w:eastAsia="zh-CN"/>
        </w:rPr>
        <w:t>avivaldybės įstaigose (institucijose).</w:t>
      </w:r>
      <w:r w:rsidRPr="003B5E4D">
        <w:t xml:space="preserve"> Užtikrinti veiksmingą </w:t>
      </w:r>
      <w:r w:rsidR="00DE6DA9">
        <w:t>ir</w:t>
      </w:r>
      <w:r w:rsidRPr="003B5E4D">
        <w:t xml:space="preserve"> kryptingą korupcijos prevencijos ir kontrolės sistemą.</w:t>
      </w:r>
    </w:p>
    <w:p w14:paraId="7F949CA6" w14:textId="77777777" w:rsidR="00732576" w:rsidRPr="003B5E4D" w:rsidRDefault="00732576" w:rsidP="00222C76">
      <w:pPr>
        <w:tabs>
          <w:tab w:val="left" w:pos="720"/>
          <w:tab w:val="left" w:pos="10440"/>
          <w:tab w:val="left" w:pos="10620"/>
          <w:tab w:val="left" w:pos="10800"/>
        </w:tabs>
        <w:ind w:firstLine="1247"/>
        <w:jc w:val="both"/>
        <w:rPr>
          <w:lang w:eastAsia="en-US"/>
        </w:rPr>
      </w:pPr>
      <w:r w:rsidRPr="003B5E4D">
        <w:rPr>
          <w:lang w:eastAsia="en-US"/>
        </w:rPr>
        <w:t>3. Programa reglamentuoja Skuodo rajono savivaldybės (toliau – Savivaldybės) ir jos įstaigų kovos su korupcija tikslus ir uždavinius, bendrąsias ir specialiąsias korupcijos prevencijos priemones bei visuomenės dalyvavimą įgyvendinant šią programą.</w:t>
      </w:r>
    </w:p>
    <w:p w14:paraId="034A9128" w14:textId="77777777" w:rsidR="00732576" w:rsidRPr="003B5E4D" w:rsidRDefault="00732576" w:rsidP="00222C76">
      <w:pPr>
        <w:tabs>
          <w:tab w:val="left" w:pos="720"/>
          <w:tab w:val="left" w:pos="10440"/>
          <w:tab w:val="left" w:pos="10620"/>
          <w:tab w:val="left" w:pos="10800"/>
        </w:tabs>
        <w:ind w:firstLine="1247"/>
        <w:jc w:val="both"/>
        <w:rPr>
          <w:lang w:eastAsia="en-US"/>
        </w:rPr>
      </w:pPr>
      <w:r w:rsidRPr="003B5E4D">
        <w:rPr>
          <w:lang w:eastAsia="en-US"/>
        </w:rPr>
        <w:t>4. Programoje vartojamos sąvokos:</w:t>
      </w:r>
    </w:p>
    <w:p w14:paraId="5EAF60F4" w14:textId="77777777" w:rsidR="00732576" w:rsidRPr="003B5E4D" w:rsidRDefault="00732576" w:rsidP="00222C76">
      <w:pPr>
        <w:tabs>
          <w:tab w:val="left" w:pos="10440"/>
          <w:tab w:val="left" w:pos="10620"/>
          <w:tab w:val="left" w:pos="10800"/>
        </w:tabs>
        <w:ind w:firstLine="1247"/>
        <w:jc w:val="both"/>
        <w:rPr>
          <w:lang w:eastAsia="en-US"/>
        </w:rPr>
      </w:pPr>
      <w:r w:rsidRPr="003B5E4D">
        <w:rPr>
          <w:bCs/>
          <w:lang w:eastAsia="en-US"/>
        </w:rPr>
        <w:t>4.1. Korupcija</w:t>
      </w:r>
      <w:r w:rsidRPr="003B5E4D">
        <w:rPr>
          <w:lang w:eastAsia="en-US"/>
        </w:rPr>
        <w:t xml:space="preserve"> – valstybės tarnautojo ar jam prilyginto asmens tiesioginis ar netiesioginis siekimas, reikalavimas arba priėmimas turtinės ar kitokios asmeninės naudos (dovanos, paslaugos, pažado, privilegijos) sau ar kitam asmeniui už atlikimą arba neatlikimą veiksmų pagal einamas pareigas, taip pat valstybės tarnautojo arba jam prilyginto asmens veiksmai arba neveikimas siekiant, reikalaujant turtinės arba kitokios asmeninės naudos sau arba kitam asmeniui ar šią naudą priimti, taip pat tiesioginis ar netiesioginis siūlymas ar suteikimas valstybės tarnautojui, jam prilygintam asmeniui turtinės ar kitokios asmeninės naudos (dovanos, paslaugos, pažado, privilegijos) už atlikimą arba neatlikimą veiksmų pagal valstybės tarnautojo arba jam prilyginto asmens einamas pareigas, taip pat tarpininkavimas darant šioje dalyje nurodytas veikas.</w:t>
      </w:r>
    </w:p>
    <w:p w14:paraId="09275E0B" w14:textId="77777777" w:rsidR="00732576" w:rsidRPr="003B5E4D" w:rsidRDefault="00732576" w:rsidP="00222C76">
      <w:pPr>
        <w:tabs>
          <w:tab w:val="left" w:pos="10440"/>
          <w:tab w:val="left" w:pos="10620"/>
          <w:tab w:val="left" w:pos="10800"/>
        </w:tabs>
        <w:ind w:firstLine="1247"/>
        <w:jc w:val="both"/>
        <w:rPr>
          <w:lang w:eastAsia="en-US"/>
        </w:rPr>
      </w:pPr>
      <w:r w:rsidRPr="003B5E4D">
        <w:rPr>
          <w:bCs/>
          <w:lang w:eastAsia="en-US"/>
        </w:rPr>
        <w:t>4.2. Korupcinio pobūdžio teisės pažeidimai</w:t>
      </w:r>
      <w:r w:rsidRPr="003B5E4D">
        <w:rPr>
          <w:lang w:eastAsia="en-US"/>
        </w:rPr>
        <w:t xml:space="preserve"> – korupcinio pobūdžio nusikalstamos veikos ir kiti tokio pobūdžio teisės pažeidimai, už kuriuos numatyta administracinė, drausminė ar kitokia teisinė atsakomybė.</w:t>
      </w:r>
    </w:p>
    <w:p w14:paraId="464F779B" w14:textId="77777777" w:rsidR="00732576" w:rsidRPr="003B5E4D" w:rsidRDefault="00732576" w:rsidP="00222C76">
      <w:pPr>
        <w:tabs>
          <w:tab w:val="left" w:pos="1418"/>
          <w:tab w:val="left" w:pos="10440"/>
          <w:tab w:val="left" w:pos="10620"/>
          <w:tab w:val="left" w:pos="10800"/>
        </w:tabs>
        <w:ind w:firstLine="1247"/>
        <w:jc w:val="both"/>
        <w:rPr>
          <w:lang w:eastAsia="en-US"/>
        </w:rPr>
      </w:pPr>
      <w:r w:rsidRPr="003B5E4D">
        <w:rPr>
          <w:bCs/>
          <w:lang w:eastAsia="en-US"/>
        </w:rPr>
        <w:t>4.3. Korupcijos prevencija</w:t>
      </w:r>
      <w:r w:rsidRPr="003B5E4D">
        <w:rPr>
          <w:lang w:eastAsia="en-US"/>
        </w:rPr>
        <w:t xml:space="preserve"> – korupcijos priežasčių, sąlygų atskleidimas ir šalinimas, sudarant </w:t>
      </w:r>
      <w:r w:rsidR="00DE6DA9">
        <w:rPr>
          <w:lang w:eastAsia="en-US"/>
        </w:rPr>
        <w:t>ir</w:t>
      </w:r>
      <w:r w:rsidRPr="003B5E4D">
        <w:rPr>
          <w:lang w:eastAsia="en-US"/>
        </w:rPr>
        <w:t xml:space="preserve"> įgyvendinant atitinkamų priemonių sistemą, taip pat poveikis asmenims siekiant atgrasinti nuo korupcinio pobūdžio nusikalstamų veikų darymo.</w:t>
      </w:r>
    </w:p>
    <w:p w14:paraId="71AC4435" w14:textId="77777777" w:rsidR="00732576" w:rsidRPr="003B5E4D" w:rsidRDefault="00732576" w:rsidP="00222C76">
      <w:pPr>
        <w:tabs>
          <w:tab w:val="left" w:pos="1418"/>
          <w:tab w:val="left" w:pos="10440"/>
          <w:tab w:val="left" w:pos="10620"/>
          <w:tab w:val="left" w:pos="10800"/>
        </w:tabs>
        <w:ind w:firstLine="1247"/>
        <w:jc w:val="both"/>
        <w:rPr>
          <w:lang w:eastAsia="zh-CN"/>
        </w:rPr>
      </w:pPr>
      <w:r w:rsidRPr="003B5E4D">
        <w:rPr>
          <w:shd w:val="clear" w:color="auto" w:fill="FFFFFF"/>
          <w:lang w:eastAsia="zh-CN"/>
        </w:rPr>
        <w:t>4.4. Korupcinio pobūdžio nusikalstamos veikos</w:t>
      </w:r>
      <w:r w:rsidRPr="003B5E4D">
        <w:rPr>
          <w:b/>
          <w:bCs/>
          <w:shd w:val="clear" w:color="auto" w:fill="FFFFFF"/>
          <w:lang w:eastAsia="zh-CN"/>
        </w:rPr>
        <w:t xml:space="preserve"> </w:t>
      </w:r>
      <w:r w:rsidRPr="003B5E4D">
        <w:rPr>
          <w:shd w:val="clear" w:color="auto" w:fill="FFFFFF"/>
          <w:lang w:eastAsia="zh-CN"/>
        </w:rPr>
        <w:t>– 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14:paraId="78C1895B" w14:textId="77777777" w:rsidR="00732576" w:rsidRPr="003B5E4D" w:rsidRDefault="00732576" w:rsidP="00222C76">
      <w:pPr>
        <w:tabs>
          <w:tab w:val="left" w:pos="1418"/>
          <w:tab w:val="left" w:pos="10440"/>
          <w:tab w:val="left" w:pos="10620"/>
          <w:tab w:val="left" w:pos="10800"/>
        </w:tabs>
        <w:ind w:firstLine="1247"/>
        <w:jc w:val="both"/>
        <w:rPr>
          <w:lang w:eastAsia="en-US"/>
        </w:rPr>
      </w:pPr>
      <w:r w:rsidRPr="003B5E4D">
        <w:rPr>
          <w:shd w:val="clear" w:color="auto" w:fill="FFFFFF"/>
          <w:lang w:eastAsia="zh-CN"/>
        </w:rPr>
        <w:t>4.5. Valstybės ar savivaldybės įstaiga – valstybės ar savivaldybės institucija ar įstaiga, taip pat viešoji įstaiga, kurios vienas iš steigėjų yra valstybės ar savivaldybės institucija ar įstaiga.</w:t>
      </w:r>
    </w:p>
    <w:p w14:paraId="33BF5BAD" w14:textId="77777777" w:rsidR="00732576" w:rsidRPr="003B5E4D" w:rsidRDefault="00732576" w:rsidP="00222C76">
      <w:pPr>
        <w:ind w:firstLine="1247"/>
        <w:jc w:val="both"/>
        <w:rPr>
          <w:lang w:eastAsia="en-US"/>
        </w:rPr>
      </w:pPr>
      <w:r w:rsidRPr="003B5E4D">
        <w:rPr>
          <w:bCs/>
          <w:lang w:eastAsia="en-US"/>
        </w:rPr>
        <w:lastRenderedPageBreak/>
        <w:t>4.6. Antikorupcinis švietimas</w:t>
      </w:r>
      <w:r w:rsidRPr="003B5E4D">
        <w:rPr>
          <w:lang w:eastAsia="en-US"/>
        </w:rPr>
        <w:t xml:space="preserve"> – tai veikla, kuria siekiama mažinti korupciją, ugdyti individualią ir kolektyvinę atsakomybę, pilietiškumą bei supažindinti su asmens teisėmis ir pareigomis visuomenę.</w:t>
      </w:r>
    </w:p>
    <w:p w14:paraId="4F2CB9D0" w14:textId="77777777" w:rsidR="00732576" w:rsidRPr="003B5E4D" w:rsidRDefault="00732576" w:rsidP="006A0E67">
      <w:pPr>
        <w:tabs>
          <w:tab w:val="left" w:pos="142"/>
          <w:tab w:val="left" w:pos="1418"/>
          <w:tab w:val="left" w:pos="10440"/>
          <w:tab w:val="left" w:pos="10620"/>
          <w:tab w:val="left" w:pos="10800"/>
        </w:tabs>
        <w:ind w:firstLine="1247"/>
        <w:jc w:val="both"/>
        <w:rPr>
          <w:lang w:eastAsia="en-US"/>
        </w:rPr>
      </w:pPr>
      <w:r w:rsidRPr="003B5E4D">
        <w:rPr>
          <w:lang w:eastAsia="en-US"/>
        </w:rPr>
        <w:t>5. Kitos Programoje vartojamos sąvokos suprantamos taip, kaip apibrėžtos Lietuvos korupcijos prevencijos įstatyme ir kituose teisės aktuose.</w:t>
      </w:r>
    </w:p>
    <w:p w14:paraId="01E142B9" w14:textId="77777777" w:rsidR="00965C2A" w:rsidRDefault="00732576" w:rsidP="00DE6DA9">
      <w:pPr>
        <w:tabs>
          <w:tab w:val="left" w:pos="142"/>
          <w:tab w:val="left" w:pos="10440"/>
          <w:tab w:val="left" w:pos="10620"/>
          <w:tab w:val="left" w:pos="10800"/>
        </w:tabs>
        <w:overflowPunct w:val="0"/>
        <w:autoSpaceDE w:val="0"/>
        <w:autoSpaceDN w:val="0"/>
        <w:adjustRightInd w:val="0"/>
        <w:ind w:firstLine="1247"/>
        <w:jc w:val="both"/>
        <w:rPr>
          <w:bCs/>
          <w:lang w:eastAsia="en-US"/>
        </w:rPr>
      </w:pPr>
      <w:r w:rsidRPr="003B5E4D">
        <w:rPr>
          <w:bCs/>
          <w:lang w:eastAsia="en-US"/>
        </w:rPr>
        <w:t xml:space="preserve">6. Programa siekiama aktyvinti visuomenės paramą įgyvendinant numatytas kovos su korupcija priemones, </w:t>
      </w:r>
      <w:r w:rsidR="00284DBF" w:rsidRPr="003B5E4D">
        <w:t>siekiama mažinti korupcijos apraiškas Savivaldybėje,</w:t>
      </w:r>
      <w:r w:rsidR="00284DBF" w:rsidRPr="003B5E4D">
        <w:rPr>
          <w:bCs/>
          <w:lang w:eastAsia="en-US"/>
        </w:rPr>
        <w:t xml:space="preserve"> </w:t>
      </w:r>
      <w:r w:rsidRPr="003B5E4D">
        <w:rPr>
          <w:bCs/>
          <w:lang w:eastAsia="en-US"/>
        </w:rPr>
        <w:t xml:space="preserve">skatinti bendradarbiavimą su </w:t>
      </w:r>
      <w:r w:rsidR="00DE6DA9">
        <w:rPr>
          <w:bCs/>
          <w:lang w:eastAsia="en-US"/>
        </w:rPr>
        <w:t>s</w:t>
      </w:r>
      <w:r w:rsidRPr="003B5E4D">
        <w:rPr>
          <w:bCs/>
          <w:lang w:eastAsia="en-US"/>
        </w:rPr>
        <w:t>avivaldybei pavaldžiomis įstaigomis ir įmonėmis, nevyriausybinėmis ar kitomis organizacijomis, fiziniais asmenimis, ugdyti visuomenės nepakantumą korupcijos apraiškoms.</w:t>
      </w:r>
      <w:r w:rsidR="00BE5D97" w:rsidRPr="003B5E4D">
        <w:rPr>
          <w:bCs/>
          <w:lang w:eastAsia="en-US"/>
        </w:rPr>
        <w:t xml:space="preserve"> </w:t>
      </w:r>
    </w:p>
    <w:p w14:paraId="39C964BC" w14:textId="77777777" w:rsidR="00DE6DA9" w:rsidRPr="003B5E4D" w:rsidRDefault="00DE6DA9" w:rsidP="001A102A">
      <w:pPr>
        <w:tabs>
          <w:tab w:val="left" w:pos="142"/>
          <w:tab w:val="left" w:pos="10440"/>
          <w:tab w:val="left" w:pos="10620"/>
          <w:tab w:val="left" w:pos="10800"/>
        </w:tabs>
        <w:overflowPunct w:val="0"/>
        <w:autoSpaceDE w:val="0"/>
        <w:autoSpaceDN w:val="0"/>
        <w:adjustRightInd w:val="0"/>
        <w:jc w:val="both"/>
        <w:rPr>
          <w:bCs/>
          <w:lang w:eastAsia="en-US"/>
        </w:rPr>
      </w:pPr>
    </w:p>
    <w:p w14:paraId="7E2A5C9B" w14:textId="77777777" w:rsidR="00965C2A" w:rsidRPr="003B5E4D" w:rsidRDefault="00965C2A" w:rsidP="006A0E67">
      <w:pPr>
        <w:tabs>
          <w:tab w:val="left" w:pos="142"/>
          <w:tab w:val="left" w:pos="10440"/>
          <w:tab w:val="left" w:pos="10620"/>
          <w:tab w:val="left" w:pos="10800"/>
        </w:tabs>
        <w:overflowPunct w:val="0"/>
        <w:autoSpaceDE w:val="0"/>
        <w:autoSpaceDN w:val="0"/>
        <w:adjustRightInd w:val="0"/>
        <w:ind w:left="181"/>
        <w:jc w:val="center"/>
        <w:rPr>
          <w:b/>
          <w:lang w:eastAsia="en-US"/>
        </w:rPr>
      </w:pPr>
      <w:r w:rsidRPr="003B5E4D">
        <w:rPr>
          <w:b/>
          <w:lang w:eastAsia="en-US"/>
        </w:rPr>
        <w:t>II SKYRIUS</w:t>
      </w:r>
    </w:p>
    <w:p w14:paraId="3A2FB51F" w14:textId="77777777" w:rsidR="00965C2A" w:rsidRPr="003B5E4D" w:rsidRDefault="00965C2A" w:rsidP="006A0E67">
      <w:pPr>
        <w:tabs>
          <w:tab w:val="left" w:pos="142"/>
          <w:tab w:val="left" w:pos="10440"/>
          <w:tab w:val="left" w:pos="10620"/>
          <w:tab w:val="left" w:pos="10800"/>
        </w:tabs>
        <w:overflowPunct w:val="0"/>
        <w:autoSpaceDE w:val="0"/>
        <w:autoSpaceDN w:val="0"/>
        <w:adjustRightInd w:val="0"/>
        <w:ind w:left="181"/>
        <w:jc w:val="center"/>
        <w:rPr>
          <w:b/>
          <w:lang w:eastAsia="en-US"/>
        </w:rPr>
      </w:pPr>
      <w:r w:rsidRPr="003B5E4D">
        <w:rPr>
          <w:b/>
          <w:lang w:eastAsia="en-US"/>
        </w:rPr>
        <w:t>APLINKOS ANALIZĖ</w:t>
      </w:r>
    </w:p>
    <w:p w14:paraId="53444831" w14:textId="77777777" w:rsidR="00965C2A" w:rsidRPr="003B5E4D" w:rsidRDefault="00965C2A" w:rsidP="00222C76">
      <w:pPr>
        <w:tabs>
          <w:tab w:val="num" w:pos="0"/>
          <w:tab w:val="num" w:pos="993"/>
        </w:tabs>
        <w:ind w:firstLine="1247"/>
        <w:jc w:val="both"/>
        <w:rPr>
          <w:lang w:eastAsia="en-US"/>
        </w:rPr>
      </w:pPr>
    </w:p>
    <w:p w14:paraId="7D926926" w14:textId="77777777" w:rsidR="00965C2A" w:rsidRPr="003B5E4D" w:rsidRDefault="00965C2A" w:rsidP="00222C76">
      <w:pPr>
        <w:tabs>
          <w:tab w:val="num" w:pos="0"/>
          <w:tab w:val="num" w:pos="993"/>
        </w:tabs>
        <w:ind w:firstLine="1247"/>
        <w:jc w:val="both"/>
      </w:pPr>
      <w:r w:rsidRPr="003B5E4D">
        <w:t xml:space="preserve">7. Korupcijai įvertinti pasitelkiami sociologiniai ir ekspertiniai vertinimo būdai ir tyrimai ne visada atskleidžia ją visais įmanomais aspektais, nes korupcija yra latentinis reiškinys. Todėl vertinant korupciją, tikslinga remtis įvairių tyrimų visuma ir faktiniais duomenimis apie padarytus korupcinio pobūdžio teisės pažeidimus. </w:t>
      </w:r>
    </w:p>
    <w:p w14:paraId="74D8BF7A" w14:textId="77777777" w:rsidR="00965C2A" w:rsidRPr="003B5E4D" w:rsidRDefault="00965C2A" w:rsidP="00222C76">
      <w:pPr>
        <w:tabs>
          <w:tab w:val="left" w:pos="142"/>
          <w:tab w:val="left" w:pos="1418"/>
          <w:tab w:val="left" w:pos="10440"/>
          <w:tab w:val="left" w:pos="10620"/>
          <w:tab w:val="left" w:pos="10800"/>
        </w:tabs>
        <w:autoSpaceDE w:val="0"/>
        <w:autoSpaceDN w:val="0"/>
        <w:adjustRightInd w:val="0"/>
        <w:ind w:firstLine="1247"/>
        <w:jc w:val="both"/>
        <w:rPr>
          <w:lang w:eastAsia="en-US"/>
        </w:rPr>
      </w:pPr>
      <w:r w:rsidRPr="003B5E4D">
        <w:rPr>
          <w:lang w:eastAsia="en-US"/>
        </w:rPr>
        <w:t>8. 2011–2016 metais Specialiųjų tyrimų tarnyba (toliau – STT) inicijavo projektą „Lietuvos korupcijos žemėlapis“. Tyrimus atlikusio Vilmorus</w:t>
      </w:r>
      <w:r w:rsidRPr="003B5E4D">
        <w:rPr>
          <w:b/>
          <w:lang w:eastAsia="en-US"/>
        </w:rPr>
        <w:t xml:space="preserve"> </w:t>
      </w:r>
      <w:r w:rsidRPr="003B5E4D">
        <w:rPr>
          <w:lang w:eastAsia="en-US"/>
        </w:rPr>
        <w:t>duomenimis, 56 proc. Lietuvos gyventojų korupciją įvardino kaip „labai rimtą problemą“. Ji yra 5-oje vietoje po kitų rimtų problemų.</w:t>
      </w:r>
    </w:p>
    <w:p w14:paraId="3A36A215" w14:textId="77777777" w:rsidR="00965C2A" w:rsidRPr="003B5E4D" w:rsidRDefault="00965C2A" w:rsidP="00222C76">
      <w:pPr>
        <w:tabs>
          <w:tab w:val="left" w:pos="142"/>
          <w:tab w:val="left" w:pos="1418"/>
          <w:tab w:val="left" w:pos="10440"/>
          <w:tab w:val="left" w:pos="10620"/>
          <w:tab w:val="left" w:pos="10800"/>
        </w:tabs>
        <w:autoSpaceDE w:val="0"/>
        <w:autoSpaceDN w:val="0"/>
        <w:adjustRightInd w:val="0"/>
        <w:ind w:firstLine="1247"/>
        <w:jc w:val="both"/>
        <w:rPr>
          <w:lang w:eastAsia="en-US"/>
        </w:rPr>
      </w:pPr>
      <w:r w:rsidRPr="003B5E4D">
        <w:rPr>
          <w:lang w:eastAsia="en-US"/>
        </w:rPr>
        <w:t>Lietuvos gyventojai nurodė, kad labai paplitęs reiškinys, kai asmuo pasinaudoja pažintimis, įsidarbindamas į valstybės institucijas – 38 proc., kai valstybės tarnautojai naudojasi tarnybiniais automobiliais asmeniniais tikslais – 35 proc. Gyventojai išsakė, kad korupcija yra kliūtis, ji kliudo tiek žmonių gyvenimui – 67 proc., tiek ir visuomenės gyvenimui – 78 proc.</w:t>
      </w:r>
      <w:r w:rsidR="0078441F" w:rsidRPr="003B5E4D">
        <w:rPr>
          <w:lang w:eastAsia="en-US"/>
        </w:rPr>
        <w:t xml:space="preserve"> </w:t>
      </w:r>
      <w:r w:rsidRPr="003B5E4D">
        <w:rPr>
          <w:lang w:eastAsia="en-US"/>
        </w:rPr>
        <w:t>Tyrimo duomenimis, 42 proc. gyventojų mano, kad korupcija per pastaruosius 5 metus išaugo.</w:t>
      </w:r>
    </w:p>
    <w:p w14:paraId="5CF4D5B8" w14:textId="77777777" w:rsidR="00ED2A46" w:rsidRPr="003B5E4D" w:rsidRDefault="00965C2A" w:rsidP="00E23409">
      <w:pPr>
        <w:tabs>
          <w:tab w:val="left" w:pos="142"/>
          <w:tab w:val="left" w:pos="1418"/>
          <w:tab w:val="left" w:pos="10440"/>
          <w:tab w:val="left" w:pos="10620"/>
          <w:tab w:val="left" w:pos="10800"/>
        </w:tabs>
        <w:autoSpaceDE w:val="0"/>
        <w:autoSpaceDN w:val="0"/>
        <w:adjustRightInd w:val="0"/>
        <w:ind w:firstLine="1247"/>
        <w:jc w:val="both"/>
        <w:rPr>
          <w:lang w:eastAsia="en-US"/>
        </w:rPr>
      </w:pPr>
      <w:r w:rsidRPr="003B5E4D">
        <w:rPr>
          <w:lang w:eastAsia="en-US"/>
        </w:rPr>
        <w:t>2016 m., gyventojų nuomone, labiausiai korumpuotos sveikatos apsaugos institucijos – 51 proc.</w:t>
      </w:r>
      <w:r w:rsidR="00CC1522">
        <w:rPr>
          <w:lang w:eastAsia="en-US"/>
        </w:rPr>
        <w:t xml:space="preserve"> </w:t>
      </w:r>
      <w:r w:rsidRPr="003B5E4D">
        <w:rPr>
          <w:lang w:eastAsia="en-US"/>
        </w:rPr>
        <w:t>Nustatyta, kad 39 proc. gyventojų žino, kur kreiptis dėl korupcijos atvejų. Dauguma gyventojų – 68 proc.– mano, kad kyšis padeda spręsti problemas. Pranešti apie korupciją gyventojai nėra linkę, problema – baimė nukentėti.</w:t>
      </w:r>
    </w:p>
    <w:p w14:paraId="37B7E8BC" w14:textId="77777777" w:rsidR="00AD5221" w:rsidRPr="003B5E4D" w:rsidRDefault="00AD5221" w:rsidP="00222C76">
      <w:pPr>
        <w:tabs>
          <w:tab w:val="left" w:pos="10440"/>
          <w:tab w:val="left" w:pos="10620"/>
          <w:tab w:val="left" w:pos="10800"/>
        </w:tabs>
        <w:overflowPunct w:val="0"/>
        <w:autoSpaceDE w:val="0"/>
        <w:autoSpaceDN w:val="0"/>
        <w:adjustRightInd w:val="0"/>
        <w:ind w:left="180" w:firstLine="1247"/>
        <w:jc w:val="both"/>
        <w:rPr>
          <w:lang w:eastAsia="en-US"/>
        </w:rPr>
      </w:pPr>
    </w:p>
    <w:p w14:paraId="25683590" w14:textId="77777777" w:rsidR="00AD5221" w:rsidRPr="003B5E4D" w:rsidRDefault="00AD5221" w:rsidP="006A0E67">
      <w:pPr>
        <w:tabs>
          <w:tab w:val="left" w:pos="10440"/>
          <w:tab w:val="left" w:pos="10620"/>
          <w:tab w:val="left" w:pos="10800"/>
        </w:tabs>
        <w:overflowPunct w:val="0"/>
        <w:autoSpaceDE w:val="0"/>
        <w:autoSpaceDN w:val="0"/>
        <w:adjustRightInd w:val="0"/>
        <w:ind w:left="180"/>
        <w:jc w:val="center"/>
        <w:rPr>
          <w:b/>
          <w:lang w:eastAsia="en-US"/>
        </w:rPr>
      </w:pPr>
      <w:r w:rsidRPr="003B5E4D">
        <w:rPr>
          <w:b/>
          <w:lang w:eastAsia="en-US"/>
        </w:rPr>
        <w:t>III SKYRIUS</w:t>
      </w:r>
    </w:p>
    <w:p w14:paraId="29DB90CF" w14:textId="77777777" w:rsidR="00AD5221" w:rsidRPr="003B5E4D" w:rsidRDefault="00AD5221" w:rsidP="006A0E67">
      <w:pPr>
        <w:tabs>
          <w:tab w:val="left" w:pos="10440"/>
          <w:tab w:val="left" w:pos="10620"/>
          <w:tab w:val="left" w:pos="10800"/>
        </w:tabs>
        <w:ind w:left="181"/>
        <w:jc w:val="center"/>
        <w:rPr>
          <w:lang w:eastAsia="en-US"/>
        </w:rPr>
      </w:pPr>
      <w:r w:rsidRPr="003B5E4D">
        <w:rPr>
          <w:b/>
          <w:lang w:eastAsia="en-US"/>
        </w:rPr>
        <w:t>SKUODO RAJONO SAVIVALDYBĖS 2015–2016 METŲ KORUPCIJOS PREVENCIJOS PROGRAMOS ĮGYVENDINIMO REZULTATAI</w:t>
      </w:r>
    </w:p>
    <w:p w14:paraId="674F1137" w14:textId="77777777" w:rsidR="00AD5221" w:rsidRPr="003B5E4D" w:rsidRDefault="00AD5221" w:rsidP="00222C76">
      <w:pPr>
        <w:tabs>
          <w:tab w:val="left" w:pos="10440"/>
          <w:tab w:val="left" w:pos="10620"/>
          <w:tab w:val="left" w:pos="10800"/>
        </w:tabs>
        <w:overflowPunct w:val="0"/>
        <w:autoSpaceDE w:val="0"/>
        <w:autoSpaceDN w:val="0"/>
        <w:adjustRightInd w:val="0"/>
        <w:ind w:left="180" w:firstLine="1247"/>
        <w:jc w:val="both"/>
        <w:rPr>
          <w:b/>
          <w:lang w:eastAsia="en-US"/>
        </w:rPr>
      </w:pPr>
    </w:p>
    <w:p w14:paraId="5F5457C6" w14:textId="77777777" w:rsidR="00AD5221" w:rsidRPr="003B5E4D" w:rsidRDefault="00421860" w:rsidP="006A0E67">
      <w:pPr>
        <w:tabs>
          <w:tab w:val="left" w:pos="1276"/>
          <w:tab w:val="left" w:pos="10440"/>
          <w:tab w:val="left" w:pos="10620"/>
          <w:tab w:val="left" w:pos="10800"/>
        </w:tabs>
        <w:overflowPunct w:val="0"/>
        <w:autoSpaceDE w:val="0"/>
        <w:autoSpaceDN w:val="0"/>
        <w:adjustRightInd w:val="0"/>
        <w:ind w:firstLine="1247"/>
        <w:jc w:val="both"/>
        <w:rPr>
          <w:lang w:eastAsia="en-US"/>
        </w:rPr>
      </w:pPr>
      <w:r w:rsidRPr="003B5E4D">
        <w:rPr>
          <w:lang w:eastAsia="en-US"/>
        </w:rPr>
        <w:t>9</w:t>
      </w:r>
      <w:r w:rsidR="00AD5221" w:rsidRPr="003B5E4D">
        <w:rPr>
          <w:lang w:eastAsia="en-US"/>
        </w:rPr>
        <w:t>. Skuodo rajono savivaldybės 2015</w:t>
      </w:r>
      <w:r w:rsidR="00AD5221" w:rsidRPr="003B5E4D">
        <w:rPr>
          <w:b/>
          <w:lang w:eastAsia="en-US"/>
        </w:rPr>
        <w:t>–</w:t>
      </w:r>
      <w:r w:rsidR="00AD5221" w:rsidRPr="003B5E4D">
        <w:rPr>
          <w:lang w:eastAsia="en-US"/>
        </w:rPr>
        <w:t>2016 metų korupcijos prevencijos programa (toliau – Programa) buvo patvirtinta Skuodo rajono savivaldybės tarybos 2015 m. rugpjūčio 27 d. sprendimu Nr. T9-147 „Dėl Skuodo rajono savivaldybės 2015</w:t>
      </w:r>
      <w:r w:rsidR="00AD5221" w:rsidRPr="003B5E4D">
        <w:rPr>
          <w:b/>
          <w:lang w:eastAsia="en-US"/>
        </w:rPr>
        <w:t>–</w:t>
      </w:r>
      <w:r w:rsidR="00AD5221" w:rsidRPr="003B5E4D">
        <w:rPr>
          <w:lang w:eastAsia="en-US"/>
        </w:rPr>
        <w:t>2016 metų korupcijos prevencijos programos ir jos įgyvendinimo priemonių plano patvirtinimo“.</w:t>
      </w:r>
    </w:p>
    <w:p w14:paraId="41B83D3E" w14:textId="77777777" w:rsidR="00AD5221" w:rsidRPr="003B5E4D" w:rsidRDefault="00AD5221" w:rsidP="006A0E67">
      <w:pPr>
        <w:tabs>
          <w:tab w:val="left" w:pos="1276"/>
          <w:tab w:val="left" w:pos="10440"/>
          <w:tab w:val="left" w:pos="10620"/>
          <w:tab w:val="left" w:pos="10800"/>
        </w:tabs>
        <w:overflowPunct w:val="0"/>
        <w:autoSpaceDE w:val="0"/>
        <w:autoSpaceDN w:val="0"/>
        <w:adjustRightInd w:val="0"/>
        <w:ind w:firstLine="1247"/>
        <w:jc w:val="both"/>
        <w:rPr>
          <w:lang w:eastAsia="en-US"/>
        </w:rPr>
      </w:pPr>
      <w:r w:rsidRPr="003B5E4D">
        <w:rPr>
          <w:lang w:eastAsia="en-US"/>
        </w:rPr>
        <w:t>1</w:t>
      </w:r>
      <w:r w:rsidR="00421860" w:rsidRPr="003B5E4D">
        <w:rPr>
          <w:lang w:eastAsia="en-US"/>
        </w:rPr>
        <w:t>0</w:t>
      </w:r>
      <w:r w:rsidRPr="003B5E4D">
        <w:rPr>
          <w:lang w:eastAsia="en-US"/>
        </w:rPr>
        <w:t xml:space="preserve">. Programoje numatytomis priemonėmis buvo siekiama paskatinti visuomenę aktyviai reikšti nepakantumą korupcijai, remti korupcijos prevencijos priemonių įgyvendinimą Savivaldybės administracijoje, vykdyti glaudų </w:t>
      </w:r>
      <w:r w:rsidR="00DE6DA9">
        <w:rPr>
          <w:lang w:eastAsia="en-US"/>
        </w:rPr>
        <w:t>S</w:t>
      </w:r>
      <w:r w:rsidRPr="003B5E4D">
        <w:rPr>
          <w:lang w:eastAsia="en-US"/>
        </w:rPr>
        <w:t>avivaldybės bendradarbiavimą su vyriausybinėmis ir nevyriausybinėmis organizacijomis, kitais asmenimis, ginant žmogaus teises ir laisves.</w:t>
      </w:r>
    </w:p>
    <w:p w14:paraId="54124618" w14:textId="77777777" w:rsidR="00AD5221" w:rsidRPr="003B5E4D" w:rsidRDefault="00AD5221" w:rsidP="006A0E67">
      <w:pPr>
        <w:tabs>
          <w:tab w:val="left" w:pos="1134"/>
          <w:tab w:val="left" w:pos="1276"/>
          <w:tab w:val="left" w:pos="10440"/>
          <w:tab w:val="left" w:pos="10620"/>
          <w:tab w:val="left" w:pos="10800"/>
        </w:tabs>
        <w:overflowPunct w:val="0"/>
        <w:autoSpaceDE w:val="0"/>
        <w:autoSpaceDN w:val="0"/>
        <w:adjustRightInd w:val="0"/>
        <w:ind w:firstLine="1247"/>
        <w:jc w:val="both"/>
        <w:rPr>
          <w:lang w:eastAsia="en-US"/>
        </w:rPr>
      </w:pPr>
      <w:r w:rsidRPr="003B5E4D">
        <w:rPr>
          <w:lang w:eastAsia="en-US"/>
        </w:rPr>
        <w:t>1</w:t>
      </w:r>
      <w:r w:rsidR="00421860" w:rsidRPr="003B5E4D">
        <w:rPr>
          <w:lang w:eastAsia="en-US"/>
        </w:rPr>
        <w:t>1</w:t>
      </w:r>
      <w:r w:rsidRPr="003B5E4D">
        <w:rPr>
          <w:lang w:eastAsia="en-US"/>
        </w:rPr>
        <w:t>. 2015 m. korupcijos pasireiškimo tikimybės nustatymas ir vertinimas atliktas šiose srityse: sanitarijos ir higienos taisyklių tvirtinimas ir jų laikymosi kontrolės organizavimas, švaros ir tvarkos viešosiose vietose užtikrinimas ir priėmimo į valstybės tarnautojo pareigas bei priėmimo į pareigas pagal darbo sutartį organizavimas ir kontrolė. 2016 metais korupcijos pasireiškimo tikimybės nustatymas ir vertinimas atliktas šiose srityje:</w:t>
      </w:r>
    </w:p>
    <w:p w14:paraId="5C17E700" w14:textId="77777777" w:rsidR="00AD5221" w:rsidRPr="003B5E4D" w:rsidRDefault="00AD5221" w:rsidP="006A0E67">
      <w:pPr>
        <w:ind w:right="-93" w:firstLine="1247"/>
        <w:jc w:val="both"/>
        <w:rPr>
          <w:lang w:eastAsia="en-US"/>
        </w:rPr>
      </w:pPr>
      <w:r w:rsidRPr="003B5E4D">
        <w:rPr>
          <w:lang w:eastAsia="en-US"/>
        </w:rPr>
        <w:t>1</w:t>
      </w:r>
      <w:r w:rsidR="008A10EA">
        <w:rPr>
          <w:lang w:eastAsia="en-US"/>
        </w:rPr>
        <w:t>1</w:t>
      </w:r>
      <w:r w:rsidRPr="003B5E4D">
        <w:rPr>
          <w:lang w:eastAsia="en-US"/>
        </w:rPr>
        <w:t>.</w:t>
      </w:r>
      <w:r w:rsidR="008A10EA">
        <w:rPr>
          <w:lang w:eastAsia="en-US"/>
        </w:rPr>
        <w:t>1.</w:t>
      </w:r>
      <w:r w:rsidRPr="003B5E4D">
        <w:rPr>
          <w:lang w:eastAsia="en-US"/>
        </w:rPr>
        <w:t xml:space="preserve"> Viešųjų pirkimų inicijavimas, organizavimas, vykdymas ir kontrolė Skuodo rajono savivaldybės administracijoje.</w:t>
      </w:r>
    </w:p>
    <w:p w14:paraId="1C05D480" w14:textId="77777777" w:rsidR="00AD5221" w:rsidRPr="003B5E4D" w:rsidRDefault="00AD5221" w:rsidP="006A0E67">
      <w:pPr>
        <w:ind w:right="-93" w:firstLine="1247"/>
        <w:jc w:val="both"/>
        <w:rPr>
          <w:lang w:eastAsia="en-US"/>
        </w:rPr>
      </w:pPr>
      <w:r w:rsidRPr="003B5E4D">
        <w:rPr>
          <w:lang w:eastAsia="en-US"/>
        </w:rPr>
        <w:lastRenderedPageBreak/>
        <w:t>1</w:t>
      </w:r>
      <w:r w:rsidR="008A10EA">
        <w:rPr>
          <w:lang w:eastAsia="en-US"/>
        </w:rPr>
        <w:t>1</w:t>
      </w:r>
      <w:r w:rsidRPr="003B5E4D">
        <w:rPr>
          <w:lang w:eastAsia="en-US"/>
        </w:rPr>
        <w:t>.</w:t>
      </w:r>
      <w:r w:rsidR="008A10EA">
        <w:rPr>
          <w:lang w:eastAsia="en-US"/>
        </w:rPr>
        <w:t>2</w:t>
      </w:r>
      <w:r w:rsidRPr="003B5E4D">
        <w:rPr>
          <w:lang w:eastAsia="en-US"/>
        </w:rPr>
        <w:t>. Piliečių prašymų atkurti nuosavybės teises į išlikusį nekilnojamąjį turtą nagrinėjimas ir sprendimų dėl nuosavybės teisių atkūrimo priėmimas įstatymų nustatytais atvejais ir tvarka.</w:t>
      </w:r>
    </w:p>
    <w:p w14:paraId="26B602C0" w14:textId="77777777" w:rsidR="008A10EA" w:rsidRPr="003B5E4D" w:rsidRDefault="00AD5221" w:rsidP="008A10EA">
      <w:pPr>
        <w:tabs>
          <w:tab w:val="left" w:pos="916"/>
          <w:tab w:val="left" w:pos="1276"/>
          <w:tab w:val="left" w:pos="1832"/>
          <w:tab w:val="left" w:pos="1985"/>
          <w:tab w:val="left" w:pos="2748"/>
          <w:tab w:val="left" w:pos="3664"/>
          <w:tab w:val="left" w:pos="4580"/>
          <w:tab w:val="left" w:pos="5496"/>
          <w:tab w:val="left" w:pos="6412"/>
          <w:tab w:val="left" w:pos="7328"/>
          <w:tab w:val="left" w:pos="8244"/>
          <w:tab w:val="left" w:pos="9160"/>
          <w:tab w:val="left" w:pos="10076"/>
          <w:tab w:val="left" w:pos="10440"/>
          <w:tab w:val="left" w:pos="10620"/>
          <w:tab w:val="left" w:pos="10800"/>
          <w:tab w:val="left" w:pos="10992"/>
          <w:tab w:val="left" w:pos="11908"/>
          <w:tab w:val="left" w:pos="12824"/>
          <w:tab w:val="left" w:pos="13740"/>
          <w:tab w:val="left" w:pos="14656"/>
        </w:tabs>
        <w:ind w:firstLine="1247"/>
        <w:jc w:val="both"/>
      </w:pPr>
      <w:r w:rsidRPr="003B5E4D">
        <w:t>1</w:t>
      </w:r>
      <w:r w:rsidR="008A10EA">
        <w:t>2</w:t>
      </w:r>
      <w:r w:rsidRPr="003B5E4D">
        <w:t>. Visais atvejais kreiptasi į STT dėl informacijos apie asmenis, siekiančius eiti Savivaldybėje ar Savivaldybės įstaigose pareigas, numatytas Korupcijos prevencijos įstatymo 9 straipsnio 6 dalyje.</w:t>
      </w:r>
    </w:p>
    <w:p w14:paraId="2F9447D5" w14:textId="77777777" w:rsidR="00AD5221" w:rsidRPr="003B5E4D" w:rsidRDefault="00AD5221" w:rsidP="006A0E67">
      <w:pPr>
        <w:tabs>
          <w:tab w:val="left" w:pos="916"/>
          <w:tab w:val="left" w:pos="1276"/>
          <w:tab w:val="left" w:pos="1832"/>
          <w:tab w:val="left" w:pos="1985"/>
          <w:tab w:val="left" w:pos="2748"/>
          <w:tab w:val="left" w:pos="3664"/>
          <w:tab w:val="left" w:pos="4580"/>
          <w:tab w:val="left" w:pos="5496"/>
          <w:tab w:val="left" w:pos="6412"/>
          <w:tab w:val="left" w:pos="7328"/>
          <w:tab w:val="left" w:pos="8244"/>
          <w:tab w:val="left" w:pos="9160"/>
          <w:tab w:val="left" w:pos="10076"/>
          <w:tab w:val="left" w:pos="10440"/>
          <w:tab w:val="left" w:pos="10620"/>
          <w:tab w:val="left" w:pos="10800"/>
          <w:tab w:val="left" w:pos="10992"/>
          <w:tab w:val="left" w:pos="11908"/>
          <w:tab w:val="left" w:pos="12824"/>
          <w:tab w:val="left" w:pos="13740"/>
          <w:tab w:val="left" w:pos="14656"/>
        </w:tabs>
        <w:ind w:firstLine="1247"/>
        <w:jc w:val="both"/>
      </w:pPr>
      <w:r w:rsidRPr="003B5E4D">
        <w:rPr>
          <w:bCs/>
        </w:rPr>
        <w:t>1</w:t>
      </w:r>
      <w:r w:rsidR="008A10EA">
        <w:rPr>
          <w:bCs/>
        </w:rPr>
        <w:t>3</w:t>
      </w:r>
      <w:r w:rsidRPr="003B5E4D">
        <w:rPr>
          <w:bCs/>
        </w:rPr>
        <w:t xml:space="preserve">. Buvo siekiama </w:t>
      </w:r>
      <w:r w:rsidRPr="003B5E4D">
        <w:t>didinti viešųjų pirkimų organizavimo ir atlikimo viešumą, skaidrumą ir kontrolę. Pasiekti rezultatai:</w:t>
      </w:r>
    </w:p>
    <w:p w14:paraId="6694862D" w14:textId="77777777" w:rsidR="00AD5221" w:rsidRPr="003B5E4D" w:rsidRDefault="00AD5221" w:rsidP="008A10EA">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440"/>
          <w:tab w:val="left" w:pos="10620"/>
          <w:tab w:val="left" w:pos="10800"/>
          <w:tab w:val="left" w:pos="10992"/>
          <w:tab w:val="left" w:pos="11908"/>
          <w:tab w:val="left" w:pos="12824"/>
          <w:tab w:val="left" w:pos="13740"/>
          <w:tab w:val="left" w:pos="14656"/>
        </w:tabs>
        <w:ind w:firstLine="1247"/>
        <w:jc w:val="both"/>
      </w:pPr>
      <w:r w:rsidRPr="003B5E4D">
        <w:t>1</w:t>
      </w:r>
      <w:r w:rsidR="008A10EA">
        <w:t>3</w:t>
      </w:r>
      <w:r w:rsidRPr="003B5E4D">
        <w:t xml:space="preserve">.1. Kiekvienais metais interneto svetainėje </w:t>
      </w:r>
      <w:hyperlink r:id="rId7" w:history="1">
        <w:r w:rsidRPr="003B5E4D">
          <w:rPr>
            <w:u w:val="single"/>
          </w:rPr>
          <w:t>www.skuodas.lt</w:t>
        </w:r>
      </w:hyperlink>
      <w:r w:rsidRPr="003B5E4D">
        <w:t xml:space="preserve"> skelbiama: viešųjų pirkimų planas, viešųjų pirkimų suvestinė, techninių specifikacijų projektai, informacija apie vykdomus pirkimus, viešųjų pirkimų ataskaitos, suvestinė informacija apie vykdomus mažos vertės pirkimus, suvestinė informacija apie vykdomus pirkimus per Centrinę perkančiąją organizaciją (toliau – CPO).</w:t>
      </w:r>
    </w:p>
    <w:p w14:paraId="6AEC5758" w14:textId="77777777" w:rsidR="00AD5221" w:rsidRPr="003B5E4D" w:rsidRDefault="00AD5221" w:rsidP="008A10EA">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440"/>
          <w:tab w:val="left" w:pos="10620"/>
          <w:tab w:val="left" w:pos="10800"/>
          <w:tab w:val="left" w:pos="10992"/>
          <w:tab w:val="left" w:pos="11908"/>
          <w:tab w:val="left" w:pos="12824"/>
          <w:tab w:val="left" w:pos="13740"/>
          <w:tab w:val="left" w:pos="14656"/>
        </w:tabs>
        <w:ind w:firstLine="1247"/>
        <w:jc w:val="both"/>
      </w:pPr>
      <w:r w:rsidRPr="003B5E4D">
        <w:t>1</w:t>
      </w:r>
      <w:r w:rsidR="008A10EA">
        <w:t>3</w:t>
      </w:r>
      <w:r w:rsidRPr="003B5E4D">
        <w:t>.2. Savivaldybės administracija per 2015 metus elektroninėmis priemonėmis per Centrinę viešųjų pirkimų informacinę sistemą (toliau – CVPIS) įvykdė 29 pirkimus, 2016 metais – 89.</w:t>
      </w:r>
    </w:p>
    <w:p w14:paraId="07DFB37F" w14:textId="77777777" w:rsidR="00AD5221" w:rsidRPr="003B5E4D" w:rsidRDefault="00AD5221" w:rsidP="008A10EA">
      <w:pPr>
        <w:tabs>
          <w:tab w:val="left" w:pos="916"/>
          <w:tab w:val="left" w:pos="1276"/>
          <w:tab w:val="left" w:pos="1832"/>
          <w:tab w:val="left" w:pos="2748"/>
          <w:tab w:val="left" w:pos="3664"/>
          <w:tab w:val="left" w:pos="4580"/>
          <w:tab w:val="left" w:pos="5496"/>
          <w:tab w:val="left" w:pos="6412"/>
          <w:tab w:val="left" w:pos="7328"/>
          <w:tab w:val="left" w:pos="8244"/>
          <w:tab w:val="left" w:pos="10076"/>
          <w:tab w:val="left" w:pos="10440"/>
          <w:tab w:val="left" w:pos="10620"/>
          <w:tab w:val="left" w:pos="10800"/>
          <w:tab w:val="left" w:pos="10992"/>
          <w:tab w:val="left" w:pos="11908"/>
          <w:tab w:val="left" w:pos="12824"/>
          <w:tab w:val="left" w:pos="13740"/>
          <w:tab w:val="left" w:pos="14656"/>
        </w:tabs>
        <w:ind w:firstLine="1247"/>
        <w:jc w:val="both"/>
      </w:pPr>
      <w:r w:rsidRPr="003B5E4D">
        <w:t>1</w:t>
      </w:r>
      <w:r w:rsidR="008A10EA">
        <w:t>3</w:t>
      </w:r>
      <w:r w:rsidRPr="003B5E4D">
        <w:t xml:space="preserve">.3. Buvo siekiama didinti viešumą ir atskaitingumą visuomenei. Viešai skelbiami Antikorupcijos komisijos posėdžių protokolai, </w:t>
      </w:r>
      <w:r w:rsidR="008A10EA">
        <w:t>S</w:t>
      </w:r>
      <w:r w:rsidRPr="003B5E4D">
        <w:t>avivaldybės interneto svetainės skiltyje „Korupcijos prevencija“ skelbiama visa teisės aktais nustatyta būtina skelbti informacija. Gyventojai skatinami naudotis elektroninėmis paslaugomis.</w:t>
      </w:r>
    </w:p>
    <w:p w14:paraId="2BF5D19A" w14:textId="77777777" w:rsidR="00AD5221" w:rsidRPr="003B5E4D" w:rsidRDefault="00AD5221" w:rsidP="008A10EA">
      <w:pPr>
        <w:tabs>
          <w:tab w:val="left" w:pos="1276"/>
          <w:tab w:val="left" w:pos="1701"/>
          <w:tab w:val="left" w:pos="10440"/>
          <w:tab w:val="left" w:pos="10620"/>
          <w:tab w:val="left" w:pos="10800"/>
        </w:tabs>
        <w:ind w:firstLine="1247"/>
        <w:jc w:val="both"/>
        <w:rPr>
          <w:bCs/>
          <w:lang w:eastAsia="en-US"/>
        </w:rPr>
      </w:pPr>
      <w:r w:rsidRPr="003B5E4D">
        <w:rPr>
          <w:lang w:eastAsia="en-US"/>
        </w:rPr>
        <w:t>1</w:t>
      </w:r>
      <w:r w:rsidR="008A10EA">
        <w:rPr>
          <w:lang w:eastAsia="en-US"/>
        </w:rPr>
        <w:t>3</w:t>
      </w:r>
      <w:r w:rsidRPr="003B5E4D">
        <w:rPr>
          <w:lang w:eastAsia="en-US"/>
        </w:rPr>
        <w:t xml:space="preserve">.4. 2016 m. </w:t>
      </w:r>
      <w:r w:rsidRPr="003B5E4D">
        <w:rPr>
          <w:bCs/>
          <w:lang w:eastAsia="en-US"/>
        </w:rPr>
        <w:t xml:space="preserve">Savivaldybės darbuotojai dalyvavo susitikime su STT Klaipėdos skyriaus atstovu. </w:t>
      </w:r>
    </w:p>
    <w:p w14:paraId="1076B8D8" w14:textId="77777777" w:rsidR="00AD5221" w:rsidRPr="003B5E4D" w:rsidRDefault="00AD5221" w:rsidP="008A10EA">
      <w:pPr>
        <w:ind w:firstLine="1247"/>
        <w:jc w:val="both"/>
      </w:pPr>
      <w:r w:rsidRPr="003B5E4D">
        <w:t>1</w:t>
      </w:r>
      <w:r w:rsidR="008A10EA">
        <w:t>4</w:t>
      </w:r>
      <w:r w:rsidRPr="003B5E4D">
        <w:t xml:space="preserve">. Savivaldybėje, vadovaujantis teisės aktais, atliekamas antikorupcinis teisės aktų projektų vertinimas. 2015 metais parengtos 2, o 2016 metais – 6  teisės aktų projektų antikorupcinio vertinimo pažymos.  </w:t>
      </w:r>
    </w:p>
    <w:p w14:paraId="359DFD47" w14:textId="77777777" w:rsidR="00AD5221" w:rsidRPr="003B5E4D" w:rsidRDefault="00AD5221" w:rsidP="008A10EA">
      <w:pPr>
        <w:ind w:firstLine="1247"/>
        <w:jc w:val="both"/>
      </w:pPr>
      <w:r w:rsidRPr="003B5E4D">
        <w:t>1</w:t>
      </w:r>
      <w:r w:rsidR="008A10EA">
        <w:t>5</w:t>
      </w:r>
      <w:r w:rsidRPr="003B5E4D">
        <w:t xml:space="preserve">. Skuodo rajono savivaldybės administracijos centralizuota vidaus audito tarnyba 2015 m. ir </w:t>
      </w:r>
      <w:smartTag w:uri="urn:schemas-microsoft-com:office:smarttags" w:element="metricconverter">
        <w:smartTagPr>
          <w:attr w:name="ProductID" w:val="2016 M"/>
        </w:smartTagPr>
        <w:r w:rsidRPr="003B5E4D">
          <w:t>2016 m</w:t>
        </w:r>
      </w:smartTag>
      <w:r w:rsidRPr="003B5E4D">
        <w:t>. atliko</w:t>
      </w:r>
      <w:r w:rsidR="005A29B5" w:rsidRPr="003B5E4D">
        <w:t xml:space="preserve"> </w:t>
      </w:r>
      <w:r w:rsidR="000814AD" w:rsidRPr="003B5E4D">
        <w:t>aštuonis</w:t>
      </w:r>
      <w:r w:rsidRPr="003B5E4D">
        <w:t xml:space="preserve"> vidaus audit</w:t>
      </w:r>
      <w:r w:rsidR="000814AD" w:rsidRPr="003B5E4D">
        <w:t>us</w:t>
      </w:r>
      <w:r w:rsidRPr="003B5E4D">
        <w:t>.</w:t>
      </w:r>
    </w:p>
    <w:p w14:paraId="090A5939" w14:textId="77777777" w:rsidR="005125E1" w:rsidRPr="003B5E4D" w:rsidRDefault="005125E1" w:rsidP="00222C76">
      <w:pPr>
        <w:ind w:firstLine="1247"/>
        <w:jc w:val="both"/>
      </w:pPr>
    </w:p>
    <w:p w14:paraId="6D0D9DAC" w14:textId="77777777" w:rsidR="003A5778" w:rsidRPr="003B5E4D" w:rsidRDefault="003A5778" w:rsidP="006A0E67">
      <w:pPr>
        <w:tabs>
          <w:tab w:val="left" w:pos="10440"/>
          <w:tab w:val="left" w:pos="10620"/>
          <w:tab w:val="left" w:pos="10800"/>
        </w:tabs>
        <w:ind w:left="181"/>
        <w:jc w:val="center"/>
        <w:rPr>
          <w:b/>
          <w:lang w:eastAsia="en-US"/>
        </w:rPr>
      </w:pPr>
      <w:r w:rsidRPr="003B5E4D">
        <w:rPr>
          <w:b/>
          <w:lang w:eastAsia="en-US"/>
        </w:rPr>
        <w:t>IV SKYRIUS</w:t>
      </w:r>
    </w:p>
    <w:p w14:paraId="3E66B1A4" w14:textId="77777777" w:rsidR="003A5778" w:rsidRPr="003B5E4D" w:rsidRDefault="003A5778" w:rsidP="006A0E67">
      <w:pPr>
        <w:tabs>
          <w:tab w:val="left" w:pos="10440"/>
          <w:tab w:val="left" w:pos="10620"/>
          <w:tab w:val="left" w:pos="10800"/>
        </w:tabs>
        <w:ind w:left="181"/>
        <w:jc w:val="center"/>
        <w:rPr>
          <w:b/>
          <w:bCs/>
          <w:lang w:eastAsia="en-US"/>
        </w:rPr>
      </w:pPr>
      <w:r w:rsidRPr="003B5E4D">
        <w:rPr>
          <w:b/>
          <w:bCs/>
          <w:lang w:eastAsia="en-US"/>
        </w:rPr>
        <w:t>PRIELAIDOS, LEMIANČIOS KORUPCIJOS PASIREIKŠKIMĄ SAVIVALDYBĖJE</w:t>
      </w:r>
    </w:p>
    <w:p w14:paraId="04B9B89F" w14:textId="77777777" w:rsidR="008A10EA" w:rsidRPr="003B5E4D" w:rsidRDefault="008A10EA" w:rsidP="00222C76">
      <w:pPr>
        <w:tabs>
          <w:tab w:val="left" w:pos="10440"/>
          <w:tab w:val="left" w:pos="10620"/>
          <w:tab w:val="left" w:pos="10800"/>
        </w:tabs>
        <w:ind w:left="180" w:firstLine="1247"/>
        <w:jc w:val="both"/>
        <w:rPr>
          <w:b/>
          <w:bCs/>
          <w:lang w:eastAsia="en-US"/>
        </w:rPr>
      </w:pPr>
    </w:p>
    <w:p w14:paraId="63EC6FA5" w14:textId="77777777" w:rsidR="003A5778" w:rsidRPr="003B5E4D" w:rsidRDefault="003A5778" w:rsidP="006A0E67">
      <w:pPr>
        <w:tabs>
          <w:tab w:val="left" w:pos="10440"/>
          <w:tab w:val="left" w:pos="10620"/>
          <w:tab w:val="left" w:pos="10800"/>
        </w:tabs>
        <w:ind w:firstLine="1247"/>
        <w:jc w:val="both"/>
        <w:rPr>
          <w:bCs/>
          <w:lang w:eastAsia="en-US"/>
        </w:rPr>
      </w:pPr>
      <w:r w:rsidRPr="003B5E4D">
        <w:rPr>
          <w:bCs/>
          <w:lang w:eastAsia="en-US"/>
        </w:rPr>
        <w:t>1</w:t>
      </w:r>
      <w:r w:rsidR="008A10EA">
        <w:rPr>
          <w:bCs/>
          <w:lang w:eastAsia="en-US"/>
        </w:rPr>
        <w:t>6</w:t>
      </w:r>
      <w:r w:rsidRPr="003B5E4D">
        <w:rPr>
          <w:bCs/>
          <w:lang w:eastAsia="en-US"/>
        </w:rPr>
        <w:t>. Bendrosios korupcijos prielaidos:</w:t>
      </w:r>
    </w:p>
    <w:p w14:paraId="0083FC84" w14:textId="77777777" w:rsidR="003A5778" w:rsidRPr="003B5E4D" w:rsidRDefault="003A5778" w:rsidP="006A0E67">
      <w:pPr>
        <w:tabs>
          <w:tab w:val="left" w:pos="1418"/>
          <w:tab w:val="left" w:pos="1560"/>
          <w:tab w:val="left" w:pos="10440"/>
          <w:tab w:val="left" w:pos="10620"/>
          <w:tab w:val="left" w:pos="10800"/>
        </w:tabs>
        <w:ind w:firstLine="1247"/>
        <w:jc w:val="both"/>
        <w:rPr>
          <w:bCs/>
          <w:lang w:eastAsia="en-US"/>
        </w:rPr>
      </w:pPr>
      <w:r w:rsidRPr="003B5E4D">
        <w:rPr>
          <w:bCs/>
          <w:lang w:eastAsia="en-US"/>
        </w:rPr>
        <w:t>1</w:t>
      </w:r>
      <w:r w:rsidR="008A10EA">
        <w:rPr>
          <w:bCs/>
          <w:lang w:eastAsia="en-US"/>
        </w:rPr>
        <w:t>6</w:t>
      </w:r>
      <w:r w:rsidRPr="003B5E4D">
        <w:rPr>
          <w:bCs/>
          <w:lang w:eastAsia="en-US"/>
        </w:rPr>
        <w:t>.1. socialinės (nedarbas, santykinai maži valstybės tarnautojų ir kitų darbuotojų atlyginimai, neefektyvi motyvacinė karjeros sistema viešajame sektoriuje);</w:t>
      </w:r>
    </w:p>
    <w:p w14:paraId="627AF2D2" w14:textId="77777777" w:rsidR="003A5778" w:rsidRPr="003B5E4D" w:rsidRDefault="003A5778" w:rsidP="006A0E67">
      <w:pPr>
        <w:tabs>
          <w:tab w:val="left" w:pos="10440"/>
          <w:tab w:val="left" w:pos="10620"/>
          <w:tab w:val="left" w:pos="10800"/>
        </w:tabs>
        <w:ind w:firstLine="1247"/>
        <w:jc w:val="both"/>
        <w:rPr>
          <w:bCs/>
          <w:lang w:eastAsia="en-US"/>
        </w:rPr>
      </w:pPr>
      <w:r w:rsidRPr="003B5E4D">
        <w:rPr>
          <w:bCs/>
          <w:lang w:eastAsia="en-US"/>
        </w:rPr>
        <w:t>1</w:t>
      </w:r>
      <w:r w:rsidR="008A10EA">
        <w:rPr>
          <w:bCs/>
          <w:lang w:eastAsia="en-US"/>
        </w:rPr>
        <w:t>6</w:t>
      </w:r>
      <w:r w:rsidRPr="003B5E4D">
        <w:rPr>
          <w:bCs/>
          <w:lang w:eastAsia="en-US"/>
        </w:rPr>
        <w:t xml:space="preserve">.2. teisinės (teisės aktų netobulumas, dažnas jų keitimas bei </w:t>
      </w:r>
      <w:proofErr w:type="spellStart"/>
      <w:r w:rsidRPr="003B5E4D">
        <w:rPr>
          <w:bCs/>
          <w:lang w:eastAsia="en-US"/>
        </w:rPr>
        <w:t>koalizijos</w:t>
      </w:r>
      <w:proofErr w:type="spellEnd"/>
      <w:r w:rsidRPr="003B5E4D">
        <w:rPr>
          <w:bCs/>
          <w:lang w:eastAsia="en-US"/>
        </w:rPr>
        <w:t>, kontrolės sistemų, teisinių procedūrų ir priemonių netobulumas);</w:t>
      </w:r>
    </w:p>
    <w:p w14:paraId="21C25C33" w14:textId="77777777" w:rsidR="003A5778" w:rsidRPr="003B5E4D" w:rsidRDefault="003A5778" w:rsidP="006A0E67">
      <w:pPr>
        <w:tabs>
          <w:tab w:val="left" w:pos="10440"/>
          <w:tab w:val="left" w:pos="10620"/>
          <w:tab w:val="left" w:pos="10800"/>
        </w:tabs>
        <w:ind w:firstLine="1247"/>
        <w:jc w:val="both"/>
        <w:rPr>
          <w:bCs/>
          <w:lang w:eastAsia="en-US"/>
        </w:rPr>
      </w:pPr>
      <w:r w:rsidRPr="003B5E4D">
        <w:rPr>
          <w:bCs/>
          <w:lang w:eastAsia="en-US"/>
        </w:rPr>
        <w:t>1</w:t>
      </w:r>
      <w:r w:rsidR="008A10EA">
        <w:rPr>
          <w:bCs/>
          <w:lang w:eastAsia="en-US"/>
        </w:rPr>
        <w:t>6</w:t>
      </w:r>
      <w:r w:rsidRPr="003B5E4D">
        <w:rPr>
          <w:bCs/>
          <w:lang w:eastAsia="en-US"/>
        </w:rPr>
        <w:t>.3. institucinės (nepakankamos vidaus ir išorės auditų apimtys, žinančių apie korupcijos atvejus darbuotojų baimė pranešti ne anonimiškai, nenoras dalyvauti antikorupcinėje veikloje);</w:t>
      </w:r>
    </w:p>
    <w:p w14:paraId="3857E3C6" w14:textId="77777777" w:rsidR="008A10EA" w:rsidRPr="003B5E4D" w:rsidRDefault="003A5778" w:rsidP="006A0E67">
      <w:pPr>
        <w:tabs>
          <w:tab w:val="left" w:pos="10440"/>
          <w:tab w:val="left" w:pos="10620"/>
          <w:tab w:val="left" w:pos="10800"/>
        </w:tabs>
        <w:ind w:firstLine="1247"/>
        <w:jc w:val="both"/>
        <w:rPr>
          <w:bCs/>
          <w:lang w:eastAsia="en-US"/>
        </w:rPr>
      </w:pPr>
      <w:r w:rsidRPr="003B5E4D">
        <w:rPr>
          <w:bCs/>
          <w:lang w:eastAsia="en-US"/>
        </w:rPr>
        <w:t>1</w:t>
      </w:r>
      <w:r w:rsidR="008A10EA">
        <w:rPr>
          <w:bCs/>
          <w:lang w:eastAsia="en-US"/>
        </w:rPr>
        <w:t>6</w:t>
      </w:r>
      <w:r w:rsidRPr="003B5E4D">
        <w:rPr>
          <w:bCs/>
          <w:lang w:eastAsia="en-US"/>
        </w:rPr>
        <w:t>.4. visuomenės pilietiškumo stoka (visuomenės požiūrio į korupciją neapibrėžtumas ir prieštaringumas, nesipriešinimas korumpuotiems asmenims, piliečių pasyvumas antikorupcinėje veikloje).</w:t>
      </w:r>
    </w:p>
    <w:p w14:paraId="1EC9F534" w14:textId="77777777" w:rsidR="003A5778" w:rsidRPr="003B5E4D" w:rsidRDefault="003A5778" w:rsidP="006A0E67">
      <w:pPr>
        <w:tabs>
          <w:tab w:val="left" w:pos="10440"/>
          <w:tab w:val="left" w:pos="10620"/>
          <w:tab w:val="left" w:pos="10800"/>
        </w:tabs>
        <w:ind w:firstLine="1247"/>
        <w:jc w:val="both"/>
        <w:rPr>
          <w:lang w:eastAsia="zh-CN"/>
        </w:rPr>
      </w:pPr>
      <w:r w:rsidRPr="003B5E4D">
        <w:rPr>
          <w:lang w:eastAsia="en-US"/>
        </w:rPr>
        <w:t>1</w:t>
      </w:r>
      <w:r w:rsidR="008A10EA">
        <w:rPr>
          <w:lang w:eastAsia="en-US"/>
        </w:rPr>
        <w:t>7</w:t>
      </w:r>
      <w:r w:rsidRPr="003B5E4D">
        <w:rPr>
          <w:lang w:eastAsia="en-US"/>
        </w:rPr>
        <w:t>. Galimos vidinės korupcijos pasireiškimo prielaidos Savivaldybėje:</w:t>
      </w:r>
    </w:p>
    <w:p w14:paraId="44D0904D" w14:textId="77777777" w:rsidR="007F6A01" w:rsidRPr="003B5E4D" w:rsidRDefault="003A5778" w:rsidP="008A10EA">
      <w:pPr>
        <w:shd w:val="clear" w:color="auto" w:fill="FFFFFF"/>
        <w:ind w:firstLine="1247"/>
        <w:jc w:val="both"/>
      </w:pPr>
      <w:r w:rsidRPr="003B5E4D">
        <w:rPr>
          <w:lang w:eastAsia="en-US"/>
        </w:rPr>
        <w:t>1</w:t>
      </w:r>
      <w:r w:rsidR="008A10EA">
        <w:rPr>
          <w:lang w:eastAsia="en-US"/>
        </w:rPr>
        <w:t>7</w:t>
      </w:r>
      <w:r w:rsidRPr="003B5E4D">
        <w:rPr>
          <w:lang w:eastAsia="en-US"/>
        </w:rPr>
        <w:t>.</w:t>
      </w:r>
      <w:r w:rsidR="00900722" w:rsidRPr="003B5E4D">
        <w:rPr>
          <w:lang w:eastAsia="en-US"/>
        </w:rPr>
        <w:t>1</w:t>
      </w:r>
      <w:r w:rsidRPr="003B5E4D">
        <w:rPr>
          <w:lang w:eastAsia="en-US"/>
        </w:rPr>
        <w:t>. nepakankamai aktyvūs gyventojai kovojant su korupcija, nesulaukiama pranešimų apie korupcinio pobūdžio pažeidimus.</w:t>
      </w:r>
      <w:r w:rsidR="00900722" w:rsidRPr="003B5E4D">
        <w:t xml:space="preserve"> </w:t>
      </w:r>
    </w:p>
    <w:p w14:paraId="103CAD99" w14:textId="77777777" w:rsidR="00900722" w:rsidRPr="003B5E4D" w:rsidRDefault="00900722" w:rsidP="008A10EA">
      <w:pPr>
        <w:shd w:val="clear" w:color="auto" w:fill="FFFFFF"/>
        <w:ind w:firstLine="1247"/>
        <w:jc w:val="both"/>
      </w:pPr>
      <w:r w:rsidRPr="003B5E4D">
        <w:t>1</w:t>
      </w:r>
      <w:r w:rsidR="008A10EA">
        <w:t>7</w:t>
      </w:r>
      <w:r w:rsidRPr="003B5E4D">
        <w:t>.2. galimybė politikams dėl asmeninio suinteresuotumo daryti įtaką priimamiems sprendimams;</w:t>
      </w:r>
    </w:p>
    <w:p w14:paraId="02DC6EF9" w14:textId="77777777" w:rsidR="00900722" w:rsidRPr="003B5E4D" w:rsidRDefault="00900722" w:rsidP="008A10EA">
      <w:pPr>
        <w:shd w:val="clear" w:color="auto" w:fill="FFFFFF"/>
        <w:ind w:firstLine="1247"/>
        <w:jc w:val="both"/>
      </w:pPr>
      <w:r w:rsidRPr="003B5E4D">
        <w:t>1</w:t>
      </w:r>
      <w:r w:rsidR="008A10EA">
        <w:t>7</w:t>
      </w:r>
      <w:r w:rsidRPr="003B5E4D">
        <w:t>.3. organizuojant ir vykdant viešuosius pirkimus;</w:t>
      </w:r>
    </w:p>
    <w:p w14:paraId="5D99F643" w14:textId="77777777" w:rsidR="008A10EA" w:rsidRPr="003B5E4D" w:rsidRDefault="00900722" w:rsidP="008A10EA">
      <w:pPr>
        <w:shd w:val="clear" w:color="auto" w:fill="FFFFFF"/>
        <w:ind w:firstLine="1247"/>
        <w:jc w:val="both"/>
      </w:pPr>
      <w:r w:rsidRPr="003B5E4D">
        <w:t>1</w:t>
      </w:r>
      <w:r w:rsidR="008A10EA">
        <w:t>7</w:t>
      </w:r>
      <w:r w:rsidRPr="003B5E4D">
        <w:t xml:space="preserve">.4. priimant valstybės tarnautojus (darbuotojus) į darbą valstybės tarnyboje, skiriant </w:t>
      </w:r>
      <w:r w:rsidR="007F6772">
        <w:t>s</w:t>
      </w:r>
      <w:r w:rsidRPr="003B5E4D">
        <w:t>avivaldybės  įstaigų, įmonių vadovaujančius asmenis;</w:t>
      </w:r>
    </w:p>
    <w:p w14:paraId="76893DD5" w14:textId="77777777" w:rsidR="00900722" w:rsidRPr="003B5E4D" w:rsidRDefault="00900722" w:rsidP="007F6772">
      <w:pPr>
        <w:shd w:val="clear" w:color="auto" w:fill="FFFFFF"/>
        <w:ind w:firstLine="1247"/>
        <w:jc w:val="both"/>
      </w:pPr>
      <w:r w:rsidRPr="003B5E4D">
        <w:t>1</w:t>
      </w:r>
      <w:r w:rsidR="007F6772">
        <w:t>7</w:t>
      </w:r>
      <w:r w:rsidRPr="003B5E4D">
        <w:t>.5. atliekant statybos, rekonstrukcijos, remonto darbų priežiūrą ir kontrolę;</w:t>
      </w:r>
    </w:p>
    <w:p w14:paraId="0A160EE4" w14:textId="77777777" w:rsidR="00900722" w:rsidRPr="003B5E4D" w:rsidRDefault="00900722" w:rsidP="007F6772">
      <w:pPr>
        <w:pStyle w:val="Default"/>
        <w:ind w:firstLine="1247"/>
        <w:jc w:val="both"/>
        <w:rPr>
          <w:rFonts w:ascii="Times New Roman" w:hAnsi="Times New Roman" w:cs="Times New Roman"/>
          <w:color w:val="auto"/>
        </w:rPr>
      </w:pPr>
      <w:r w:rsidRPr="003B5E4D">
        <w:rPr>
          <w:rFonts w:ascii="Times New Roman" w:hAnsi="Times New Roman" w:cs="Times New Roman"/>
          <w:color w:val="auto"/>
        </w:rPr>
        <w:t>1</w:t>
      </w:r>
      <w:r w:rsidR="007F6772">
        <w:rPr>
          <w:rFonts w:ascii="Times New Roman" w:hAnsi="Times New Roman" w:cs="Times New Roman"/>
          <w:color w:val="auto"/>
        </w:rPr>
        <w:t>7</w:t>
      </w:r>
      <w:r w:rsidRPr="003B5E4D">
        <w:rPr>
          <w:rFonts w:ascii="Times New Roman" w:hAnsi="Times New Roman" w:cs="Times New Roman"/>
          <w:color w:val="auto"/>
        </w:rPr>
        <w:t xml:space="preserve">.6. teritorijų planavimo, statybos leidimų išdavimo sritis; </w:t>
      </w:r>
    </w:p>
    <w:p w14:paraId="0B45F3B5" w14:textId="77777777" w:rsidR="00900722" w:rsidRPr="003B5E4D" w:rsidRDefault="00900722" w:rsidP="007F6772">
      <w:pPr>
        <w:shd w:val="clear" w:color="auto" w:fill="FFFFFF"/>
        <w:ind w:firstLine="1247"/>
        <w:jc w:val="both"/>
      </w:pPr>
      <w:r w:rsidRPr="003B5E4D">
        <w:lastRenderedPageBreak/>
        <w:t>1</w:t>
      </w:r>
      <w:r w:rsidR="007F6772">
        <w:t>7</w:t>
      </w:r>
      <w:r w:rsidRPr="003B5E4D">
        <w:t>.7. priimant sprendimus, susijusius su turto valdymu, privatizavimu, nuoma ir panauda;</w:t>
      </w:r>
    </w:p>
    <w:p w14:paraId="15A3270C" w14:textId="77777777" w:rsidR="00900722" w:rsidRPr="003B5E4D" w:rsidRDefault="00900722" w:rsidP="007F6772">
      <w:pPr>
        <w:shd w:val="clear" w:color="auto" w:fill="FFFFFF"/>
        <w:ind w:firstLine="1247"/>
        <w:jc w:val="both"/>
      </w:pPr>
      <w:r w:rsidRPr="003B5E4D">
        <w:t>1</w:t>
      </w:r>
      <w:r w:rsidR="007F6772">
        <w:t>7</w:t>
      </w:r>
      <w:r w:rsidRPr="003B5E4D">
        <w:t>.8. išduodant leidimus ir licencijas;</w:t>
      </w:r>
    </w:p>
    <w:p w14:paraId="2F1DA4FE" w14:textId="77777777" w:rsidR="00900722" w:rsidRPr="003B5E4D" w:rsidRDefault="00900722" w:rsidP="007F6772">
      <w:pPr>
        <w:shd w:val="clear" w:color="auto" w:fill="FFFFFF"/>
        <w:ind w:firstLine="1247"/>
        <w:jc w:val="both"/>
      </w:pPr>
      <w:r w:rsidRPr="003B5E4D">
        <w:t>1</w:t>
      </w:r>
      <w:r w:rsidR="007F6772">
        <w:t>7</w:t>
      </w:r>
      <w:r w:rsidRPr="003B5E4D">
        <w:t>.9. priimant sprendimus, nustatančius mokesčių (rinkliavų ir pan.) lengvatas;</w:t>
      </w:r>
    </w:p>
    <w:p w14:paraId="1F4F6F81" w14:textId="77777777" w:rsidR="00900722" w:rsidRPr="003B5E4D" w:rsidRDefault="00900722" w:rsidP="007F6772">
      <w:pPr>
        <w:shd w:val="clear" w:color="auto" w:fill="FFFFFF"/>
        <w:ind w:firstLine="1247"/>
        <w:jc w:val="both"/>
      </w:pPr>
      <w:r w:rsidRPr="003B5E4D">
        <w:t>1</w:t>
      </w:r>
      <w:r w:rsidR="007F6772">
        <w:t>7</w:t>
      </w:r>
      <w:r w:rsidRPr="003B5E4D">
        <w:t xml:space="preserve">.10. skiriant </w:t>
      </w:r>
      <w:r w:rsidR="007F6772">
        <w:t>s</w:t>
      </w:r>
      <w:r w:rsidRPr="003B5E4D">
        <w:t>avivaldybės gyventojams lengvatas (kompensacijas, pašalpas ir pan.);</w:t>
      </w:r>
    </w:p>
    <w:p w14:paraId="4575696D" w14:textId="77777777" w:rsidR="00900722" w:rsidRPr="003B5E4D" w:rsidRDefault="00900722" w:rsidP="007F6772">
      <w:pPr>
        <w:shd w:val="clear" w:color="auto" w:fill="FFFFFF"/>
        <w:ind w:firstLine="1247"/>
        <w:jc w:val="both"/>
      </w:pPr>
      <w:r w:rsidRPr="003B5E4D">
        <w:t>1</w:t>
      </w:r>
      <w:r w:rsidR="007F6772">
        <w:t>7</w:t>
      </w:r>
      <w:r w:rsidRPr="003B5E4D">
        <w:t xml:space="preserve">.11. atliekant kitas viešojo administravimo ir paslaugų teikimo funkcijas. </w:t>
      </w:r>
    </w:p>
    <w:p w14:paraId="445A51F7" w14:textId="77777777" w:rsidR="00566184" w:rsidRPr="003B5E4D" w:rsidRDefault="00566184" w:rsidP="001A102A">
      <w:pPr>
        <w:jc w:val="both"/>
        <w:rPr>
          <w:lang w:eastAsia="en-US"/>
        </w:rPr>
      </w:pPr>
    </w:p>
    <w:p w14:paraId="580742A0" w14:textId="77777777" w:rsidR="00566184" w:rsidRPr="003B5E4D" w:rsidRDefault="00566184" w:rsidP="006A0E67">
      <w:pPr>
        <w:tabs>
          <w:tab w:val="left" w:pos="10440"/>
          <w:tab w:val="left" w:pos="10620"/>
          <w:tab w:val="left" w:pos="10800"/>
        </w:tabs>
        <w:ind w:left="181"/>
        <w:jc w:val="center"/>
        <w:rPr>
          <w:b/>
          <w:bCs/>
          <w:lang w:eastAsia="en-US"/>
        </w:rPr>
      </w:pPr>
      <w:r w:rsidRPr="003B5E4D">
        <w:rPr>
          <w:b/>
          <w:bCs/>
          <w:lang w:eastAsia="en-US"/>
        </w:rPr>
        <w:t>V SKYRIUS</w:t>
      </w:r>
    </w:p>
    <w:p w14:paraId="2993E26C" w14:textId="77777777" w:rsidR="00566184" w:rsidRPr="003B5E4D" w:rsidRDefault="00566184" w:rsidP="006A0E67">
      <w:pPr>
        <w:tabs>
          <w:tab w:val="left" w:pos="10440"/>
          <w:tab w:val="left" w:pos="10620"/>
          <w:tab w:val="left" w:pos="10800"/>
        </w:tabs>
        <w:ind w:left="181"/>
        <w:jc w:val="center"/>
        <w:rPr>
          <w:b/>
          <w:bCs/>
          <w:lang w:eastAsia="en-US"/>
        </w:rPr>
      </w:pPr>
      <w:r w:rsidRPr="003B5E4D">
        <w:rPr>
          <w:b/>
          <w:bCs/>
          <w:lang w:eastAsia="en-US"/>
        </w:rPr>
        <w:t>PROGRAMOS TIKSLAI, UŽDAVINIAI IR VERTINIMO KRITERIJAI</w:t>
      </w:r>
    </w:p>
    <w:p w14:paraId="29620B19" w14:textId="77777777" w:rsidR="00566184" w:rsidRPr="003B5E4D" w:rsidRDefault="00566184" w:rsidP="00222C76">
      <w:pPr>
        <w:tabs>
          <w:tab w:val="left" w:pos="10440"/>
          <w:tab w:val="left" w:pos="10620"/>
          <w:tab w:val="left" w:pos="10800"/>
        </w:tabs>
        <w:ind w:left="180" w:firstLine="1247"/>
        <w:jc w:val="both"/>
        <w:rPr>
          <w:bCs/>
          <w:lang w:eastAsia="en-US"/>
        </w:rPr>
      </w:pPr>
    </w:p>
    <w:p w14:paraId="31508AF6" w14:textId="77777777" w:rsidR="00566184" w:rsidRPr="003B5E4D" w:rsidRDefault="00566184" w:rsidP="007F6772">
      <w:pPr>
        <w:tabs>
          <w:tab w:val="left" w:pos="1080"/>
          <w:tab w:val="left" w:pos="10440"/>
          <w:tab w:val="left" w:pos="10620"/>
          <w:tab w:val="left" w:pos="10800"/>
        </w:tabs>
        <w:ind w:firstLine="1247"/>
        <w:jc w:val="both"/>
        <w:rPr>
          <w:lang w:eastAsia="en-US"/>
        </w:rPr>
      </w:pPr>
      <w:r w:rsidRPr="003B5E4D">
        <w:rPr>
          <w:lang w:eastAsia="en-US"/>
        </w:rPr>
        <w:t>1</w:t>
      </w:r>
      <w:r w:rsidR="007F6772">
        <w:rPr>
          <w:lang w:eastAsia="en-US"/>
        </w:rPr>
        <w:t>8</w:t>
      </w:r>
      <w:r w:rsidRPr="003B5E4D">
        <w:rPr>
          <w:lang w:eastAsia="en-US"/>
        </w:rPr>
        <w:t xml:space="preserve">. Programos pagrindinis tikslas – stiprinti korupcijos prevenciją ir kontrolę Savivaldybės administracijoje ir </w:t>
      </w:r>
      <w:r w:rsidR="007F6772">
        <w:rPr>
          <w:lang w:eastAsia="en-US"/>
        </w:rPr>
        <w:t>s</w:t>
      </w:r>
      <w:r w:rsidRPr="003B5E4D">
        <w:rPr>
          <w:lang w:eastAsia="en-US"/>
        </w:rPr>
        <w:t>avivaldybės įstaigose, padidinti skaidrumą, atvirumą, mažinti sąlygas, skatinančias korupcijos atsiradimą.</w:t>
      </w:r>
    </w:p>
    <w:p w14:paraId="79EFC0C7" w14:textId="77777777" w:rsidR="00566184" w:rsidRPr="003B5E4D" w:rsidRDefault="007F6772" w:rsidP="007F6772">
      <w:pPr>
        <w:tabs>
          <w:tab w:val="left" w:pos="851"/>
          <w:tab w:val="left" w:pos="1080"/>
          <w:tab w:val="left" w:pos="10440"/>
          <w:tab w:val="left" w:pos="10620"/>
          <w:tab w:val="left" w:pos="10800"/>
        </w:tabs>
        <w:ind w:firstLine="1247"/>
        <w:jc w:val="both"/>
        <w:rPr>
          <w:lang w:eastAsia="en-US"/>
        </w:rPr>
      </w:pPr>
      <w:r>
        <w:rPr>
          <w:lang w:eastAsia="en-US"/>
        </w:rPr>
        <w:t>19</w:t>
      </w:r>
      <w:r w:rsidR="00566184" w:rsidRPr="003B5E4D">
        <w:rPr>
          <w:lang w:eastAsia="en-US"/>
        </w:rPr>
        <w:t xml:space="preserve">. </w:t>
      </w:r>
      <w:r w:rsidR="00566184" w:rsidRPr="003B5E4D">
        <w:rPr>
          <w:bCs/>
          <w:lang w:eastAsia="en-US"/>
        </w:rPr>
        <w:t>Pirmasis Programos tikslas</w:t>
      </w:r>
      <w:r w:rsidR="00566184" w:rsidRPr="003B5E4D">
        <w:rPr>
          <w:lang w:eastAsia="en-US"/>
        </w:rPr>
        <w:t xml:space="preserve"> – </w:t>
      </w:r>
      <w:r w:rsidR="00C42300" w:rsidRPr="003B5E4D">
        <w:rPr>
          <w:lang w:eastAsia="en-US"/>
        </w:rPr>
        <w:t xml:space="preserve">skatinti korupcijos kaip neigiamo socialinio reiškinio netoleravimą </w:t>
      </w:r>
      <w:r>
        <w:rPr>
          <w:lang w:eastAsia="en-US"/>
        </w:rPr>
        <w:t>ir</w:t>
      </w:r>
      <w:r w:rsidR="00C42300" w:rsidRPr="003B5E4D">
        <w:rPr>
          <w:lang w:eastAsia="en-US"/>
        </w:rPr>
        <w:t xml:space="preserve"> nepakantumą.</w:t>
      </w:r>
    </w:p>
    <w:p w14:paraId="7DC38215" w14:textId="77777777" w:rsidR="00566184" w:rsidRPr="003B5E4D" w:rsidRDefault="00566184" w:rsidP="007F6772">
      <w:pPr>
        <w:tabs>
          <w:tab w:val="left" w:pos="851"/>
          <w:tab w:val="left" w:pos="1080"/>
          <w:tab w:val="left" w:pos="10440"/>
          <w:tab w:val="left" w:pos="10620"/>
          <w:tab w:val="left" w:pos="10800"/>
        </w:tabs>
        <w:ind w:firstLine="1247"/>
        <w:jc w:val="both"/>
        <w:rPr>
          <w:lang w:eastAsia="en-US"/>
        </w:rPr>
      </w:pPr>
      <w:r w:rsidRPr="003B5E4D">
        <w:rPr>
          <w:lang w:eastAsia="en-US"/>
        </w:rPr>
        <w:t>2</w:t>
      </w:r>
      <w:r w:rsidR="007F6772">
        <w:rPr>
          <w:lang w:eastAsia="en-US"/>
        </w:rPr>
        <w:t>0</w:t>
      </w:r>
      <w:r w:rsidRPr="003B5E4D">
        <w:rPr>
          <w:lang w:eastAsia="en-US"/>
        </w:rPr>
        <w:t xml:space="preserve">. </w:t>
      </w:r>
      <w:r w:rsidRPr="003B5E4D">
        <w:rPr>
          <w:bCs/>
          <w:lang w:eastAsia="en-US"/>
        </w:rPr>
        <w:t>Uždaviniai pirmajam Programos tikslui pasiekti:</w:t>
      </w:r>
      <w:r w:rsidRPr="003B5E4D">
        <w:rPr>
          <w:lang w:eastAsia="en-US"/>
        </w:rPr>
        <w:t xml:space="preserve"> </w:t>
      </w:r>
    </w:p>
    <w:p w14:paraId="50626021" w14:textId="77777777" w:rsidR="00B24DAA" w:rsidRPr="003B5E4D" w:rsidRDefault="00B24DAA" w:rsidP="007F6772">
      <w:pPr>
        <w:tabs>
          <w:tab w:val="left" w:pos="851"/>
          <w:tab w:val="left" w:pos="1080"/>
          <w:tab w:val="left" w:pos="10440"/>
          <w:tab w:val="left" w:pos="10620"/>
          <w:tab w:val="left" w:pos="10800"/>
        </w:tabs>
        <w:ind w:firstLine="1247"/>
        <w:jc w:val="both"/>
        <w:rPr>
          <w:lang w:eastAsia="en-US"/>
        </w:rPr>
      </w:pPr>
      <w:r w:rsidRPr="003B5E4D">
        <w:rPr>
          <w:lang w:eastAsia="en-US"/>
        </w:rPr>
        <w:t>2</w:t>
      </w:r>
      <w:r w:rsidR="007F6772">
        <w:rPr>
          <w:lang w:eastAsia="en-US"/>
        </w:rPr>
        <w:t>0</w:t>
      </w:r>
      <w:r w:rsidRPr="003B5E4D">
        <w:rPr>
          <w:lang w:eastAsia="en-US"/>
        </w:rPr>
        <w:t xml:space="preserve">.1 Nustatyti </w:t>
      </w:r>
      <w:r w:rsidR="007F6772">
        <w:rPr>
          <w:lang w:eastAsia="en-US"/>
        </w:rPr>
        <w:t>S</w:t>
      </w:r>
      <w:r w:rsidRPr="003B5E4D">
        <w:rPr>
          <w:lang w:eastAsia="en-US"/>
        </w:rPr>
        <w:t>avivaldybės administracijos veiklos sritis, kuriose reikėtų nustatyti korupcijos pasireiškimo tikimybę.</w:t>
      </w:r>
    </w:p>
    <w:p w14:paraId="690EBF9B" w14:textId="77777777" w:rsidR="00B24DAA" w:rsidRPr="003B5E4D" w:rsidRDefault="00B24DAA" w:rsidP="007F6772">
      <w:pPr>
        <w:tabs>
          <w:tab w:val="left" w:pos="851"/>
          <w:tab w:val="left" w:pos="1080"/>
          <w:tab w:val="left" w:pos="10440"/>
          <w:tab w:val="left" w:pos="10620"/>
          <w:tab w:val="left" w:pos="10800"/>
        </w:tabs>
        <w:ind w:firstLine="1247"/>
        <w:jc w:val="both"/>
        <w:rPr>
          <w:lang w:eastAsia="en-US"/>
        </w:rPr>
      </w:pPr>
      <w:r w:rsidRPr="003B5E4D">
        <w:rPr>
          <w:lang w:eastAsia="en-US"/>
        </w:rPr>
        <w:t>2</w:t>
      </w:r>
      <w:r w:rsidR="007F6772">
        <w:rPr>
          <w:lang w:eastAsia="en-US"/>
        </w:rPr>
        <w:t>0</w:t>
      </w:r>
      <w:r w:rsidRPr="003B5E4D">
        <w:rPr>
          <w:lang w:eastAsia="en-US"/>
        </w:rPr>
        <w:t>.2 Kreiptis į Lietuvos Respublikos specialiųjų tyrimų tarnybą dėl informacijos apie asmenį, siekiantį eiti arba einantį savivaldybės įstaigoje ar įmonėje pareigas, numatytas Korupcijos prevencijos įstatymo 9 straipsnio 6 dalyje.</w:t>
      </w:r>
    </w:p>
    <w:p w14:paraId="75D9938B" w14:textId="77777777" w:rsidR="006800BF" w:rsidRPr="003B5E4D" w:rsidRDefault="006800BF" w:rsidP="007F6772">
      <w:pPr>
        <w:tabs>
          <w:tab w:val="left" w:pos="851"/>
          <w:tab w:val="left" w:pos="1080"/>
          <w:tab w:val="left" w:pos="10440"/>
          <w:tab w:val="left" w:pos="10620"/>
          <w:tab w:val="left" w:pos="10800"/>
        </w:tabs>
        <w:ind w:firstLine="1247"/>
        <w:jc w:val="both"/>
        <w:rPr>
          <w:lang w:eastAsia="en-US"/>
        </w:rPr>
      </w:pPr>
      <w:r w:rsidRPr="003B5E4D">
        <w:rPr>
          <w:lang w:eastAsia="en-US"/>
        </w:rPr>
        <w:t>2</w:t>
      </w:r>
      <w:r w:rsidR="007F6772">
        <w:rPr>
          <w:lang w:eastAsia="en-US"/>
        </w:rPr>
        <w:t>0</w:t>
      </w:r>
      <w:r w:rsidRPr="003B5E4D">
        <w:rPr>
          <w:lang w:eastAsia="en-US"/>
        </w:rPr>
        <w:t>.3. Patvirtinti pareigybių, dėl kurių reikia kreiptis į Specialiųjų tyrimų tarnybą dėl informacijos apie asmenis surinkimą, sąrašą.</w:t>
      </w:r>
    </w:p>
    <w:p w14:paraId="36FE2D77" w14:textId="77777777" w:rsidR="00A909F2" w:rsidRPr="003B5E4D" w:rsidRDefault="00A909F2" w:rsidP="007F6772">
      <w:pPr>
        <w:tabs>
          <w:tab w:val="left" w:pos="851"/>
          <w:tab w:val="left" w:pos="1080"/>
          <w:tab w:val="left" w:pos="10440"/>
          <w:tab w:val="left" w:pos="10620"/>
          <w:tab w:val="left" w:pos="10800"/>
        </w:tabs>
        <w:ind w:firstLine="1247"/>
        <w:jc w:val="both"/>
        <w:rPr>
          <w:lang w:eastAsia="en-US"/>
        </w:rPr>
      </w:pPr>
      <w:r w:rsidRPr="003B5E4D">
        <w:rPr>
          <w:lang w:eastAsia="en-US"/>
        </w:rPr>
        <w:t>2</w:t>
      </w:r>
      <w:r w:rsidR="007F6772">
        <w:rPr>
          <w:lang w:eastAsia="en-US"/>
        </w:rPr>
        <w:t>0</w:t>
      </w:r>
      <w:r w:rsidRPr="003B5E4D">
        <w:rPr>
          <w:lang w:eastAsia="en-US"/>
        </w:rPr>
        <w:t>.</w:t>
      </w:r>
      <w:r w:rsidR="003C5E6E" w:rsidRPr="003B5E4D">
        <w:rPr>
          <w:lang w:eastAsia="en-US"/>
        </w:rPr>
        <w:t>4</w:t>
      </w:r>
      <w:r w:rsidRPr="003B5E4D">
        <w:rPr>
          <w:lang w:eastAsia="en-US"/>
        </w:rPr>
        <w:t xml:space="preserve"> Kiekvienoje </w:t>
      </w:r>
      <w:r w:rsidR="007F6772">
        <w:rPr>
          <w:lang w:eastAsia="en-US"/>
        </w:rPr>
        <w:t>s</w:t>
      </w:r>
      <w:r w:rsidRPr="003B5E4D">
        <w:rPr>
          <w:lang w:eastAsia="en-US"/>
        </w:rPr>
        <w:t>avivaldybės įstaigoje paskirti už korupcijos prevenciją atsakingą asmenį.</w:t>
      </w:r>
    </w:p>
    <w:p w14:paraId="5022EC58" w14:textId="77777777" w:rsidR="00A909F2" w:rsidRPr="003B5E4D" w:rsidRDefault="00A909F2" w:rsidP="007F6772">
      <w:pPr>
        <w:tabs>
          <w:tab w:val="left" w:pos="851"/>
          <w:tab w:val="left" w:pos="1080"/>
          <w:tab w:val="left" w:pos="10440"/>
          <w:tab w:val="left" w:pos="10620"/>
          <w:tab w:val="left" w:pos="10800"/>
        </w:tabs>
        <w:ind w:firstLine="1247"/>
        <w:jc w:val="both"/>
        <w:rPr>
          <w:lang w:eastAsia="en-US"/>
        </w:rPr>
      </w:pPr>
      <w:r w:rsidRPr="003B5E4D">
        <w:rPr>
          <w:lang w:eastAsia="en-US"/>
        </w:rPr>
        <w:t>2</w:t>
      </w:r>
      <w:r w:rsidR="007F6772">
        <w:rPr>
          <w:lang w:eastAsia="en-US"/>
        </w:rPr>
        <w:t>0</w:t>
      </w:r>
      <w:r w:rsidRPr="003B5E4D">
        <w:rPr>
          <w:lang w:eastAsia="en-US"/>
        </w:rPr>
        <w:t>.</w:t>
      </w:r>
      <w:r w:rsidR="003C5E6E" w:rsidRPr="003B5E4D">
        <w:rPr>
          <w:lang w:eastAsia="en-US"/>
        </w:rPr>
        <w:t>5</w:t>
      </w:r>
      <w:r w:rsidRPr="003B5E4D">
        <w:rPr>
          <w:lang w:eastAsia="en-US"/>
        </w:rPr>
        <w:t xml:space="preserve"> Atlikti visuomenės nuomonės apklausą dėl korupcijos pasireiškimo Skuodo </w:t>
      </w:r>
      <w:r w:rsidR="007F6772">
        <w:rPr>
          <w:lang w:eastAsia="en-US"/>
        </w:rPr>
        <w:t xml:space="preserve">rajono </w:t>
      </w:r>
      <w:r w:rsidRPr="003B5E4D">
        <w:rPr>
          <w:lang w:eastAsia="en-US"/>
        </w:rPr>
        <w:t>savivaldybėje</w:t>
      </w:r>
      <w:r w:rsidR="006800BF" w:rsidRPr="003B5E4D">
        <w:rPr>
          <w:lang w:eastAsia="en-US"/>
        </w:rPr>
        <w:t xml:space="preserve"> ar savivaldybės įstaigose.</w:t>
      </w:r>
    </w:p>
    <w:p w14:paraId="66D1DC0F" w14:textId="77777777" w:rsidR="00566184" w:rsidRPr="003B5E4D" w:rsidRDefault="00566184" w:rsidP="007F6772">
      <w:pPr>
        <w:tabs>
          <w:tab w:val="left" w:pos="1080"/>
          <w:tab w:val="left" w:pos="10440"/>
          <w:tab w:val="left" w:pos="10620"/>
          <w:tab w:val="left" w:pos="10800"/>
        </w:tabs>
        <w:ind w:firstLine="1247"/>
        <w:jc w:val="both"/>
        <w:rPr>
          <w:lang w:eastAsia="en-US"/>
        </w:rPr>
      </w:pPr>
      <w:r w:rsidRPr="003B5E4D">
        <w:rPr>
          <w:rFonts w:eastAsia="Arial"/>
          <w:lang w:eastAsia="en-US"/>
        </w:rPr>
        <w:t>2</w:t>
      </w:r>
      <w:r w:rsidR="007F6772">
        <w:rPr>
          <w:rFonts w:eastAsia="Arial"/>
          <w:lang w:eastAsia="en-US"/>
        </w:rPr>
        <w:t>1</w:t>
      </w:r>
      <w:r w:rsidRPr="003B5E4D">
        <w:rPr>
          <w:rFonts w:eastAsia="Arial"/>
          <w:lang w:eastAsia="en-US"/>
        </w:rPr>
        <w:t xml:space="preserve">. </w:t>
      </w:r>
      <w:r w:rsidRPr="003B5E4D">
        <w:rPr>
          <w:rFonts w:eastAsia="Arial"/>
          <w:bCs/>
          <w:lang w:eastAsia="en-US"/>
        </w:rPr>
        <w:t>Antrasis Programos tikslas</w:t>
      </w:r>
      <w:r w:rsidRPr="003B5E4D">
        <w:rPr>
          <w:rFonts w:eastAsia="Arial"/>
          <w:lang w:eastAsia="en-US"/>
        </w:rPr>
        <w:t xml:space="preserve"> </w:t>
      </w:r>
      <w:r w:rsidR="006800BF" w:rsidRPr="003B5E4D">
        <w:rPr>
          <w:rFonts w:eastAsia="Arial"/>
          <w:lang w:eastAsia="en-US"/>
        </w:rPr>
        <w:t>– didinti Skuodo rajono savivaldybės politikų, valstybės tarnautojų, darbuotojų ir gyventojų nepakantumą korupcijai.</w:t>
      </w:r>
    </w:p>
    <w:p w14:paraId="1BF42177" w14:textId="77777777" w:rsidR="00566184" w:rsidRPr="003B5E4D" w:rsidRDefault="00566184" w:rsidP="007F6772">
      <w:pPr>
        <w:tabs>
          <w:tab w:val="left" w:pos="10440"/>
          <w:tab w:val="left" w:pos="10620"/>
          <w:tab w:val="left" w:pos="10800"/>
        </w:tabs>
        <w:ind w:firstLine="1247"/>
        <w:jc w:val="both"/>
        <w:rPr>
          <w:rFonts w:eastAsia="Arial"/>
          <w:lang w:eastAsia="en-US"/>
        </w:rPr>
      </w:pPr>
      <w:r w:rsidRPr="003B5E4D">
        <w:rPr>
          <w:rFonts w:eastAsia="Arial"/>
          <w:lang w:eastAsia="en-US"/>
        </w:rPr>
        <w:t>2</w:t>
      </w:r>
      <w:r w:rsidR="007F6772">
        <w:rPr>
          <w:rFonts w:eastAsia="Arial"/>
          <w:lang w:eastAsia="en-US"/>
        </w:rPr>
        <w:t>2</w:t>
      </w:r>
      <w:r w:rsidRPr="003B5E4D">
        <w:rPr>
          <w:rFonts w:eastAsia="Arial"/>
          <w:lang w:eastAsia="en-US"/>
        </w:rPr>
        <w:t xml:space="preserve">. </w:t>
      </w:r>
      <w:r w:rsidRPr="003B5E4D">
        <w:rPr>
          <w:rFonts w:eastAsia="Arial"/>
          <w:bCs/>
          <w:lang w:eastAsia="en-US"/>
        </w:rPr>
        <w:t>Uždaviniai antrajam Programos tikslui pasiekti</w:t>
      </w:r>
      <w:r w:rsidRPr="003B5E4D">
        <w:rPr>
          <w:rFonts w:eastAsia="Arial"/>
          <w:lang w:eastAsia="en-US"/>
        </w:rPr>
        <w:t>:</w:t>
      </w:r>
    </w:p>
    <w:p w14:paraId="7FB488ED" w14:textId="77777777" w:rsidR="006B32D7" w:rsidRPr="003B5E4D" w:rsidRDefault="006B32D7" w:rsidP="007F6772">
      <w:pPr>
        <w:tabs>
          <w:tab w:val="left" w:pos="10440"/>
          <w:tab w:val="left" w:pos="10620"/>
          <w:tab w:val="left" w:pos="10800"/>
        </w:tabs>
        <w:ind w:firstLine="1247"/>
        <w:jc w:val="both"/>
        <w:rPr>
          <w:bCs/>
          <w:lang w:eastAsia="en-US"/>
        </w:rPr>
      </w:pPr>
      <w:r w:rsidRPr="003B5E4D">
        <w:rPr>
          <w:lang w:eastAsia="en-US"/>
        </w:rPr>
        <w:t>2</w:t>
      </w:r>
      <w:r w:rsidR="007F6772">
        <w:rPr>
          <w:lang w:eastAsia="en-US"/>
        </w:rPr>
        <w:t>2</w:t>
      </w:r>
      <w:r w:rsidRPr="003B5E4D">
        <w:rPr>
          <w:lang w:eastAsia="en-US"/>
        </w:rPr>
        <w:t>.</w:t>
      </w:r>
      <w:r w:rsidR="00991C35" w:rsidRPr="003B5E4D">
        <w:rPr>
          <w:lang w:eastAsia="en-US"/>
        </w:rPr>
        <w:t>1</w:t>
      </w:r>
      <w:r w:rsidR="007F6772">
        <w:rPr>
          <w:lang w:eastAsia="en-US"/>
        </w:rPr>
        <w:t>.</w:t>
      </w:r>
      <w:r w:rsidRPr="003B5E4D">
        <w:rPr>
          <w:lang w:eastAsia="en-US"/>
        </w:rPr>
        <w:t xml:space="preserve"> </w:t>
      </w:r>
      <w:r w:rsidRPr="003B5E4D">
        <w:rPr>
          <w:bCs/>
          <w:lang w:eastAsia="en-US"/>
        </w:rPr>
        <w:t>Savivaldybės įstaigų interneto svetainėse įdiegti skiltį „Korupcijos prevencija“, kurioje skelbti vykdomas korupcijos prevencijos priemones</w:t>
      </w:r>
      <w:r w:rsidR="007F6772">
        <w:rPr>
          <w:bCs/>
          <w:lang w:eastAsia="en-US"/>
        </w:rPr>
        <w:t xml:space="preserve"> ir</w:t>
      </w:r>
      <w:r w:rsidRPr="003B5E4D">
        <w:rPr>
          <w:bCs/>
          <w:lang w:eastAsia="en-US"/>
        </w:rPr>
        <w:t xml:space="preserve"> viešuosius pirkimus.</w:t>
      </w:r>
    </w:p>
    <w:p w14:paraId="4BF5DCDD" w14:textId="77777777" w:rsidR="006B32D7" w:rsidRPr="003B5E4D" w:rsidRDefault="006B32D7" w:rsidP="007F6772">
      <w:pPr>
        <w:tabs>
          <w:tab w:val="left" w:pos="10440"/>
          <w:tab w:val="left" w:pos="10620"/>
          <w:tab w:val="left" w:pos="10800"/>
        </w:tabs>
        <w:ind w:firstLine="1247"/>
        <w:jc w:val="both"/>
        <w:rPr>
          <w:lang w:eastAsia="en-US"/>
        </w:rPr>
      </w:pPr>
      <w:r w:rsidRPr="003B5E4D">
        <w:rPr>
          <w:lang w:eastAsia="en-US"/>
        </w:rPr>
        <w:t>2</w:t>
      </w:r>
      <w:r w:rsidR="007F6772">
        <w:rPr>
          <w:lang w:eastAsia="en-US"/>
        </w:rPr>
        <w:t>2</w:t>
      </w:r>
      <w:r w:rsidRPr="003B5E4D">
        <w:rPr>
          <w:lang w:eastAsia="en-US"/>
        </w:rPr>
        <w:t>.</w:t>
      </w:r>
      <w:r w:rsidR="00991C35" w:rsidRPr="003B5E4D">
        <w:rPr>
          <w:lang w:eastAsia="en-US"/>
        </w:rPr>
        <w:t>2</w:t>
      </w:r>
      <w:r w:rsidR="007F6772">
        <w:rPr>
          <w:lang w:eastAsia="en-US"/>
        </w:rPr>
        <w:t>.</w:t>
      </w:r>
      <w:r w:rsidRPr="003B5E4D">
        <w:rPr>
          <w:lang w:eastAsia="en-US"/>
        </w:rPr>
        <w:t xml:space="preserve"> Atsižvelgiant į CPO kataloge pateiktų prekių, paslaugų ir darbų asortimentą, atlikti pirkimus per Centrinę perkančiąją organizaciją</w:t>
      </w:r>
      <w:r w:rsidR="005B3320" w:rsidRPr="003B5E4D">
        <w:rPr>
          <w:lang w:eastAsia="en-US"/>
        </w:rPr>
        <w:t>.</w:t>
      </w:r>
    </w:p>
    <w:p w14:paraId="3226F25D" w14:textId="77777777" w:rsidR="006B32D7" w:rsidRPr="003B5E4D" w:rsidRDefault="00C97B0D" w:rsidP="007F6772">
      <w:pPr>
        <w:tabs>
          <w:tab w:val="left" w:pos="10440"/>
          <w:tab w:val="left" w:pos="10620"/>
          <w:tab w:val="left" w:pos="10800"/>
        </w:tabs>
        <w:ind w:firstLine="1247"/>
        <w:jc w:val="both"/>
        <w:rPr>
          <w:rFonts w:eastAsia="Arial"/>
          <w:lang w:eastAsia="en-US"/>
        </w:rPr>
      </w:pPr>
      <w:r w:rsidRPr="003B5E4D">
        <w:rPr>
          <w:lang w:eastAsia="en-US"/>
        </w:rPr>
        <w:t>2</w:t>
      </w:r>
      <w:r w:rsidR="007F6772">
        <w:rPr>
          <w:lang w:eastAsia="en-US"/>
        </w:rPr>
        <w:t>2</w:t>
      </w:r>
      <w:r w:rsidRPr="003B5E4D">
        <w:rPr>
          <w:lang w:eastAsia="en-US"/>
        </w:rPr>
        <w:t>.</w:t>
      </w:r>
      <w:r w:rsidR="00991C35" w:rsidRPr="003B5E4D">
        <w:rPr>
          <w:lang w:eastAsia="en-US"/>
        </w:rPr>
        <w:t>3</w:t>
      </w:r>
      <w:r w:rsidRPr="003B5E4D">
        <w:rPr>
          <w:lang w:eastAsia="en-US"/>
        </w:rPr>
        <w:t xml:space="preserve">. </w:t>
      </w:r>
      <w:r w:rsidR="006B32D7" w:rsidRPr="003B5E4D">
        <w:rPr>
          <w:lang w:eastAsia="en-US"/>
        </w:rPr>
        <w:t>Savivaldybės administracijos ir įstaigų interneto svetainėse skelbti informaciją apie naudojamus tarnybinius automobilius.</w:t>
      </w:r>
    </w:p>
    <w:p w14:paraId="1B2C98BA" w14:textId="77777777" w:rsidR="00566184" w:rsidRPr="003B5E4D" w:rsidRDefault="00566184" w:rsidP="007F6772">
      <w:pPr>
        <w:tabs>
          <w:tab w:val="left" w:pos="10440"/>
          <w:tab w:val="left" w:pos="10620"/>
          <w:tab w:val="left" w:pos="10800"/>
        </w:tabs>
        <w:ind w:firstLine="1247"/>
        <w:jc w:val="both"/>
        <w:rPr>
          <w:lang w:eastAsia="en-US"/>
        </w:rPr>
      </w:pPr>
      <w:r w:rsidRPr="003B5E4D">
        <w:rPr>
          <w:rFonts w:eastAsia="Arial"/>
          <w:lang w:eastAsia="en-US"/>
        </w:rPr>
        <w:t>2</w:t>
      </w:r>
      <w:r w:rsidR="007F6772">
        <w:rPr>
          <w:rFonts w:eastAsia="Arial"/>
          <w:lang w:eastAsia="en-US"/>
        </w:rPr>
        <w:t>3</w:t>
      </w:r>
      <w:r w:rsidRPr="003B5E4D">
        <w:rPr>
          <w:rFonts w:eastAsia="Arial"/>
          <w:lang w:eastAsia="en-US"/>
        </w:rPr>
        <w:t xml:space="preserve">. </w:t>
      </w:r>
      <w:r w:rsidRPr="003B5E4D">
        <w:rPr>
          <w:rFonts w:eastAsia="Arial"/>
          <w:bCs/>
          <w:lang w:eastAsia="en-US"/>
        </w:rPr>
        <w:t>Trečiasis Programos tikslas</w:t>
      </w:r>
      <w:r w:rsidRPr="003B5E4D">
        <w:rPr>
          <w:rFonts w:eastAsia="Arial"/>
          <w:lang w:eastAsia="en-US"/>
        </w:rPr>
        <w:t xml:space="preserve"> – </w:t>
      </w:r>
      <w:r w:rsidR="00F6350E" w:rsidRPr="003B5E4D">
        <w:rPr>
          <w:lang w:eastAsia="en-US"/>
        </w:rPr>
        <w:t xml:space="preserve">didinti </w:t>
      </w:r>
      <w:r w:rsidR="007F6772">
        <w:rPr>
          <w:lang w:eastAsia="en-US"/>
        </w:rPr>
        <w:t>S</w:t>
      </w:r>
      <w:r w:rsidR="00F6350E" w:rsidRPr="003B5E4D">
        <w:rPr>
          <w:lang w:eastAsia="en-US"/>
        </w:rPr>
        <w:t>avivaldybės valdymo efektyvumą, sprendimų ir procedūrų skaidrumą, viešumą ir atsakingumą visuomenei, mažinti ir šalinti korupcijos prielaidas.</w:t>
      </w:r>
    </w:p>
    <w:p w14:paraId="18EBE13A" w14:textId="77777777" w:rsidR="00566184" w:rsidRPr="003B5E4D" w:rsidRDefault="00566184" w:rsidP="007F6772">
      <w:pPr>
        <w:tabs>
          <w:tab w:val="left" w:pos="10440"/>
          <w:tab w:val="left" w:pos="10620"/>
          <w:tab w:val="left" w:pos="10800"/>
        </w:tabs>
        <w:ind w:firstLine="1247"/>
        <w:jc w:val="both"/>
        <w:rPr>
          <w:rFonts w:eastAsia="Arial"/>
          <w:lang w:eastAsia="en-US"/>
        </w:rPr>
      </w:pPr>
      <w:r w:rsidRPr="003B5E4D">
        <w:rPr>
          <w:rFonts w:eastAsia="Arial"/>
          <w:lang w:eastAsia="en-US"/>
        </w:rPr>
        <w:t>2</w:t>
      </w:r>
      <w:r w:rsidR="007F6772">
        <w:rPr>
          <w:rFonts w:eastAsia="Arial"/>
          <w:lang w:eastAsia="en-US"/>
        </w:rPr>
        <w:t>4</w:t>
      </w:r>
      <w:r w:rsidRPr="003B5E4D">
        <w:rPr>
          <w:rFonts w:eastAsia="Arial"/>
          <w:lang w:eastAsia="en-US"/>
        </w:rPr>
        <w:t xml:space="preserve">. </w:t>
      </w:r>
      <w:r w:rsidRPr="003B5E4D">
        <w:rPr>
          <w:rFonts w:eastAsia="Arial"/>
          <w:bCs/>
          <w:lang w:eastAsia="en-US"/>
        </w:rPr>
        <w:t>Uždaviniai trečiajam Programos tikslui pasiekti</w:t>
      </w:r>
      <w:r w:rsidRPr="003B5E4D">
        <w:rPr>
          <w:rFonts w:eastAsia="Arial"/>
          <w:lang w:eastAsia="en-US"/>
        </w:rPr>
        <w:t>:</w:t>
      </w:r>
    </w:p>
    <w:p w14:paraId="2C2C36C1" w14:textId="77777777" w:rsidR="00457EAC" w:rsidRPr="003B5E4D" w:rsidRDefault="00566184" w:rsidP="007F6772">
      <w:pPr>
        <w:tabs>
          <w:tab w:val="left" w:pos="10440"/>
          <w:tab w:val="left" w:pos="10620"/>
          <w:tab w:val="left" w:pos="10800"/>
        </w:tabs>
        <w:ind w:firstLine="1247"/>
        <w:jc w:val="both"/>
        <w:rPr>
          <w:lang w:eastAsia="en-GB"/>
        </w:rPr>
      </w:pPr>
      <w:r w:rsidRPr="003B5E4D">
        <w:rPr>
          <w:rFonts w:eastAsia="Arial"/>
          <w:lang w:eastAsia="en-US"/>
        </w:rPr>
        <w:t>2</w:t>
      </w:r>
      <w:r w:rsidR="007F6772">
        <w:rPr>
          <w:rFonts w:eastAsia="Arial"/>
          <w:lang w:eastAsia="en-US"/>
        </w:rPr>
        <w:t>4</w:t>
      </w:r>
      <w:r w:rsidRPr="003B5E4D">
        <w:rPr>
          <w:rFonts w:eastAsia="Arial"/>
          <w:lang w:eastAsia="en-US"/>
        </w:rPr>
        <w:t xml:space="preserve">.1. </w:t>
      </w:r>
      <w:r w:rsidR="00457EAC" w:rsidRPr="003B5E4D">
        <w:rPr>
          <w:lang w:eastAsia="en-GB"/>
        </w:rPr>
        <w:t>Skatinti gyventojus naudotis elektroniniu būdu teikiamomis viešosiomis ir</w:t>
      </w:r>
      <w:r w:rsidR="007F6772">
        <w:rPr>
          <w:lang w:eastAsia="en-GB"/>
        </w:rPr>
        <w:t xml:space="preserve"> </w:t>
      </w:r>
      <w:r w:rsidR="00457EAC" w:rsidRPr="003B5E4D">
        <w:rPr>
          <w:lang w:eastAsia="en-GB"/>
        </w:rPr>
        <w:t>administracinėmis paslaugomis.</w:t>
      </w:r>
    </w:p>
    <w:p w14:paraId="373D44EF" w14:textId="77777777" w:rsidR="00B662D2" w:rsidRPr="003B5E4D" w:rsidRDefault="00B662D2" w:rsidP="007F6772">
      <w:pPr>
        <w:tabs>
          <w:tab w:val="left" w:pos="10440"/>
          <w:tab w:val="left" w:pos="10620"/>
          <w:tab w:val="left" w:pos="10800"/>
        </w:tabs>
        <w:ind w:firstLine="1247"/>
        <w:jc w:val="both"/>
        <w:rPr>
          <w:lang w:eastAsia="en-US"/>
        </w:rPr>
      </w:pPr>
      <w:r w:rsidRPr="003B5E4D">
        <w:rPr>
          <w:lang w:eastAsia="en-US"/>
        </w:rPr>
        <w:t>2</w:t>
      </w:r>
      <w:r w:rsidR="007F6772">
        <w:rPr>
          <w:lang w:eastAsia="en-US"/>
        </w:rPr>
        <w:t>4</w:t>
      </w:r>
      <w:r w:rsidRPr="003B5E4D">
        <w:rPr>
          <w:lang w:eastAsia="en-US"/>
        </w:rPr>
        <w:t>.</w:t>
      </w:r>
      <w:r w:rsidR="00991C35" w:rsidRPr="003B5E4D">
        <w:rPr>
          <w:lang w:eastAsia="en-US"/>
        </w:rPr>
        <w:t>2</w:t>
      </w:r>
      <w:r w:rsidRPr="003B5E4D">
        <w:rPr>
          <w:lang w:eastAsia="en-US"/>
        </w:rPr>
        <w:t>. Būtina viešinti paaiškėjusią informaciją apie korupcinio pobūdžio pažeidimus</w:t>
      </w:r>
    </w:p>
    <w:p w14:paraId="448A4EDA" w14:textId="77777777" w:rsidR="00566184" w:rsidRPr="003B5E4D" w:rsidRDefault="00566184" w:rsidP="007F6772">
      <w:pPr>
        <w:tabs>
          <w:tab w:val="left" w:pos="10440"/>
          <w:tab w:val="left" w:pos="10620"/>
          <w:tab w:val="left" w:pos="10800"/>
        </w:tabs>
        <w:ind w:firstLine="1247"/>
        <w:jc w:val="both"/>
        <w:rPr>
          <w:lang w:eastAsia="en-US"/>
        </w:rPr>
      </w:pPr>
      <w:r w:rsidRPr="003B5E4D">
        <w:rPr>
          <w:lang w:eastAsia="en-US"/>
        </w:rPr>
        <w:t>2</w:t>
      </w:r>
      <w:r w:rsidR="007F6772">
        <w:rPr>
          <w:lang w:eastAsia="en-US"/>
        </w:rPr>
        <w:t>4</w:t>
      </w:r>
      <w:r w:rsidRPr="003B5E4D">
        <w:rPr>
          <w:lang w:eastAsia="en-US"/>
        </w:rPr>
        <w:t>.</w:t>
      </w:r>
      <w:r w:rsidR="00991C35" w:rsidRPr="003B5E4D">
        <w:rPr>
          <w:lang w:eastAsia="en-US"/>
        </w:rPr>
        <w:t>3</w:t>
      </w:r>
      <w:r w:rsidRPr="003B5E4D">
        <w:rPr>
          <w:lang w:eastAsia="en-US"/>
        </w:rPr>
        <w:t xml:space="preserve">. </w:t>
      </w:r>
      <w:r w:rsidR="00457EAC" w:rsidRPr="003B5E4D">
        <w:rPr>
          <w:lang w:eastAsia="en-US"/>
        </w:rPr>
        <w:t>Parengti Savivaldybės įstaigų veiklos sričių, kuriose egzistuoja korupcijos pasireiškimo rizika, nustatymo ir vertinimo motyvuotą išvadą</w:t>
      </w:r>
      <w:r w:rsidR="00D71689" w:rsidRPr="003B5E4D">
        <w:rPr>
          <w:lang w:eastAsia="en-US"/>
        </w:rPr>
        <w:t>.</w:t>
      </w:r>
    </w:p>
    <w:p w14:paraId="08FFECB9" w14:textId="77777777" w:rsidR="00D71689" w:rsidRPr="003B5E4D" w:rsidRDefault="00D71689" w:rsidP="007F6772">
      <w:pPr>
        <w:tabs>
          <w:tab w:val="left" w:pos="10440"/>
          <w:tab w:val="left" w:pos="10620"/>
          <w:tab w:val="left" w:pos="10800"/>
        </w:tabs>
        <w:ind w:firstLine="1247"/>
        <w:jc w:val="both"/>
        <w:rPr>
          <w:lang w:eastAsia="en-US"/>
        </w:rPr>
      </w:pPr>
      <w:r w:rsidRPr="003B5E4D">
        <w:rPr>
          <w:lang w:eastAsia="en-US"/>
        </w:rPr>
        <w:t>2</w:t>
      </w:r>
      <w:r w:rsidR="007F6772">
        <w:rPr>
          <w:lang w:eastAsia="en-US"/>
        </w:rPr>
        <w:t>4</w:t>
      </w:r>
      <w:r w:rsidRPr="003B5E4D">
        <w:rPr>
          <w:lang w:eastAsia="en-US"/>
        </w:rPr>
        <w:t>.</w:t>
      </w:r>
      <w:r w:rsidR="00991C35" w:rsidRPr="003B5E4D">
        <w:rPr>
          <w:lang w:eastAsia="en-US"/>
        </w:rPr>
        <w:t>4</w:t>
      </w:r>
      <w:r w:rsidRPr="003B5E4D">
        <w:rPr>
          <w:lang w:eastAsia="en-US"/>
        </w:rPr>
        <w:t xml:space="preserve"> </w:t>
      </w:r>
      <w:r w:rsidR="00A20B07" w:rsidRPr="003B5E4D">
        <w:rPr>
          <w:lang w:eastAsia="en-US"/>
        </w:rPr>
        <w:t>Parengti tvarką dėl Savivaldybėje gautų pranešimų, susijusių su korupcijos apraiškomis pateikimo, priėmimo ir nagrinėjimo.</w:t>
      </w:r>
    </w:p>
    <w:p w14:paraId="5D291B6B" w14:textId="77777777" w:rsidR="00A20B07" w:rsidRPr="003B5E4D" w:rsidRDefault="00A20B07" w:rsidP="007F6772">
      <w:pPr>
        <w:tabs>
          <w:tab w:val="left" w:pos="10440"/>
          <w:tab w:val="left" w:pos="10620"/>
          <w:tab w:val="left" w:pos="10800"/>
        </w:tabs>
        <w:ind w:firstLine="1247"/>
        <w:jc w:val="both"/>
        <w:rPr>
          <w:lang w:eastAsia="en-US"/>
        </w:rPr>
      </w:pPr>
      <w:r w:rsidRPr="003B5E4D">
        <w:rPr>
          <w:lang w:eastAsia="en-US"/>
        </w:rPr>
        <w:t>2</w:t>
      </w:r>
      <w:r w:rsidR="007F6772">
        <w:rPr>
          <w:lang w:eastAsia="en-US"/>
        </w:rPr>
        <w:t>4</w:t>
      </w:r>
      <w:r w:rsidRPr="003B5E4D">
        <w:rPr>
          <w:lang w:eastAsia="en-US"/>
        </w:rPr>
        <w:t>.</w:t>
      </w:r>
      <w:r w:rsidR="00991C35" w:rsidRPr="003B5E4D">
        <w:rPr>
          <w:lang w:eastAsia="en-US"/>
        </w:rPr>
        <w:t>5</w:t>
      </w:r>
      <w:r w:rsidRPr="003B5E4D">
        <w:rPr>
          <w:lang w:eastAsia="en-US"/>
        </w:rPr>
        <w:t>. Nagrinėti gyventojų skundus, susijusius su korupcijos apraiškomis pateikimo, priėmimo ir nagrinėjimo.</w:t>
      </w:r>
    </w:p>
    <w:p w14:paraId="0D0DCA24" w14:textId="77777777" w:rsidR="00972165" w:rsidRPr="003B5E4D" w:rsidRDefault="00972165" w:rsidP="007F6772">
      <w:pPr>
        <w:tabs>
          <w:tab w:val="left" w:pos="10440"/>
          <w:tab w:val="left" w:pos="10620"/>
          <w:tab w:val="left" w:pos="10800"/>
        </w:tabs>
        <w:ind w:firstLine="1247"/>
        <w:jc w:val="both"/>
        <w:rPr>
          <w:lang w:eastAsia="en-US"/>
        </w:rPr>
      </w:pPr>
      <w:r w:rsidRPr="003B5E4D">
        <w:rPr>
          <w:lang w:eastAsia="en-US"/>
        </w:rPr>
        <w:t>2</w:t>
      </w:r>
      <w:r w:rsidR="007F6772">
        <w:rPr>
          <w:lang w:eastAsia="en-US"/>
        </w:rPr>
        <w:t>4</w:t>
      </w:r>
      <w:r w:rsidRPr="003B5E4D">
        <w:rPr>
          <w:lang w:eastAsia="en-US"/>
        </w:rPr>
        <w:t>.</w:t>
      </w:r>
      <w:r w:rsidR="00991C35" w:rsidRPr="003B5E4D">
        <w:rPr>
          <w:lang w:eastAsia="en-US"/>
        </w:rPr>
        <w:t>6</w:t>
      </w:r>
      <w:r w:rsidRPr="003B5E4D">
        <w:rPr>
          <w:lang w:eastAsia="en-US"/>
        </w:rPr>
        <w:t>. Parengti ir Savivaldybės internetiniame tinklalapyje bei rajono spaudoje skelbti pranešimus apie korupcijos prevenciją, juose pateikiant informacijos, skatinančios gyventojus pranešti apie korupcinio pobūdžio pažeidimus.</w:t>
      </w:r>
    </w:p>
    <w:p w14:paraId="65107AA0" w14:textId="77777777" w:rsidR="00B26275" w:rsidRPr="003B5E4D" w:rsidRDefault="00B26275" w:rsidP="007F6772">
      <w:pPr>
        <w:tabs>
          <w:tab w:val="left" w:pos="10440"/>
          <w:tab w:val="left" w:pos="10620"/>
          <w:tab w:val="left" w:pos="10800"/>
        </w:tabs>
        <w:ind w:firstLine="1247"/>
        <w:jc w:val="both"/>
        <w:rPr>
          <w:lang w:eastAsia="en-US"/>
        </w:rPr>
      </w:pPr>
      <w:r w:rsidRPr="003B5E4D">
        <w:rPr>
          <w:lang w:eastAsia="en-US"/>
        </w:rPr>
        <w:t>2</w:t>
      </w:r>
      <w:r w:rsidR="007F6772">
        <w:rPr>
          <w:lang w:eastAsia="en-US"/>
        </w:rPr>
        <w:t>4</w:t>
      </w:r>
      <w:r w:rsidRPr="003B5E4D">
        <w:rPr>
          <w:lang w:eastAsia="en-US"/>
        </w:rPr>
        <w:t>.</w:t>
      </w:r>
      <w:r w:rsidR="00991C35" w:rsidRPr="003B5E4D">
        <w:rPr>
          <w:lang w:eastAsia="en-US"/>
        </w:rPr>
        <w:t>7</w:t>
      </w:r>
      <w:r w:rsidRPr="003B5E4D">
        <w:rPr>
          <w:lang w:eastAsia="en-US"/>
        </w:rPr>
        <w:t xml:space="preserve">. </w:t>
      </w:r>
      <w:r w:rsidR="001609C9" w:rsidRPr="003B5E4D">
        <w:rPr>
          <w:lang w:eastAsia="en-US"/>
        </w:rPr>
        <w:t>Dalyvauti Tarptautinės antikorupcijos dienos renginiuose.</w:t>
      </w:r>
    </w:p>
    <w:p w14:paraId="443D4B21" w14:textId="77777777" w:rsidR="007F6772" w:rsidRPr="003B5E4D" w:rsidRDefault="001609C9" w:rsidP="007F6772">
      <w:pPr>
        <w:tabs>
          <w:tab w:val="left" w:pos="10440"/>
          <w:tab w:val="left" w:pos="10620"/>
          <w:tab w:val="left" w:pos="10800"/>
        </w:tabs>
        <w:ind w:firstLine="1247"/>
        <w:jc w:val="both"/>
        <w:rPr>
          <w:lang w:eastAsia="en-US"/>
        </w:rPr>
      </w:pPr>
      <w:r w:rsidRPr="003B5E4D">
        <w:rPr>
          <w:lang w:eastAsia="en-US"/>
        </w:rPr>
        <w:lastRenderedPageBreak/>
        <w:t>2</w:t>
      </w:r>
      <w:r w:rsidR="007F6772">
        <w:rPr>
          <w:lang w:eastAsia="en-US"/>
        </w:rPr>
        <w:t>4</w:t>
      </w:r>
      <w:r w:rsidRPr="003B5E4D">
        <w:rPr>
          <w:lang w:eastAsia="en-US"/>
        </w:rPr>
        <w:t>.</w:t>
      </w:r>
      <w:r w:rsidR="00991C35" w:rsidRPr="003B5E4D">
        <w:rPr>
          <w:lang w:eastAsia="en-US"/>
        </w:rPr>
        <w:t>8</w:t>
      </w:r>
      <w:r w:rsidRPr="003B5E4D">
        <w:rPr>
          <w:lang w:eastAsia="en-US"/>
        </w:rPr>
        <w:t xml:space="preserve">. Teikti </w:t>
      </w:r>
      <w:r w:rsidR="007F6772">
        <w:rPr>
          <w:lang w:eastAsia="en-US"/>
        </w:rPr>
        <w:t>s</w:t>
      </w:r>
      <w:r w:rsidRPr="003B5E4D">
        <w:rPr>
          <w:lang w:eastAsia="en-US"/>
        </w:rPr>
        <w:t>avivaldybės biudžetinėms ir viešosioms įstaigoms, kurių steigėja (savininkė) yra Savivaldybės taryba ir savivaldybės seniūnijoms pasiūlymus bei metodinę informaciją korupcijos prevencijos klausimais.</w:t>
      </w:r>
    </w:p>
    <w:p w14:paraId="7E780641" w14:textId="77777777" w:rsidR="00A74B18" w:rsidRPr="003B5E4D" w:rsidRDefault="001609C9" w:rsidP="007F6772">
      <w:pPr>
        <w:tabs>
          <w:tab w:val="left" w:pos="10440"/>
          <w:tab w:val="left" w:pos="10620"/>
          <w:tab w:val="left" w:pos="10800"/>
        </w:tabs>
        <w:ind w:firstLine="1247"/>
        <w:jc w:val="both"/>
        <w:rPr>
          <w:lang w:eastAsia="en-US"/>
        </w:rPr>
      </w:pPr>
      <w:r w:rsidRPr="003B5E4D">
        <w:rPr>
          <w:lang w:eastAsia="en-US"/>
        </w:rPr>
        <w:t>2</w:t>
      </w:r>
      <w:r w:rsidR="007F6772">
        <w:rPr>
          <w:lang w:eastAsia="en-US"/>
        </w:rPr>
        <w:t>4</w:t>
      </w:r>
      <w:r w:rsidRPr="003B5E4D">
        <w:rPr>
          <w:lang w:eastAsia="en-US"/>
        </w:rPr>
        <w:t>.</w:t>
      </w:r>
      <w:r w:rsidR="00991C35" w:rsidRPr="003B5E4D">
        <w:rPr>
          <w:lang w:eastAsia="en-US"/>
        </w:rPr>
        <w:t>9</w:t>
      </w:r>
      <w:r w:rsidRPr="003B5E4D">
        <w:rPr>
          <w:lang w:eastAsia="en-US"/>
        </w:rPr>
        <w:t xml:space="preserve">. </w:t>
      </w:r>
      <w:r w:rsidR="00A74B18" w:rsidRPr="003B5E4D">
        <w:rPr>
          <w:lang w:eastAsia="en-US"/>
        </w:rPr>
        <w:t>Savivaldybės interneto svetainės skyriuje „Korupcijos prevencija“ skelbti informaciją apie Antikorupcijos komisijos veiklą, kitą medžiagą, susijusią su korupcijos prevencija</w:t>
      </w:r>
      <w:r w:rsidR="007F6772">
        <w:rPr>
          <w:lang w:eastAsia="en-US"/>
        </w:rPr>
        <w:t>.</w:t>
      </w:r>
      <w:r w:rsidR="00A74B18" w:rsidRPr="003B5E4D">
        <w:rPr>
          <w:lang w:eastAsia="en-US"/>
        </w:rPr>
        <w:t xml:space="preserve"> </w:t>
      </w:r>
    </w:p>
    <w:p w14:paraId="5D94E093" w14:textId="77777777" w:rsidR="00A74B18" w:rsidRPr="003B5E4D" w:rsidRDefault="00A74B18" w:rsidP="007F6772">
      <w:pPr>
        <w:tabs>
          <w:tab w:val="left" w:pos="10440"/>
          <w:tab w:val="left" w:pos="10620"/>
          <w:tab w:val="left" w:pos="10800"/>
        </w:tabs>
        <w:ind w:firstLine="1247"/>
        <w:jc w:val="both"/>
        <w:rPr>
          <w:lang w:eastAsia="en-US"/>
        </w:rPr>
      </w:pPr>
      <w:r w:rsidRPr="003B5E4D">
        <w:rPr>
          <w:lang w:eastAsia="en-US"/>
        </w:rPr>
        <w:t>2</w:t>
      </w:r>
      <w:r w:rsidR="007F6772">
        <w:rPr>
          <w:lang w:eastAsia="en-US"/>
        </w:rPr>
        <w:t>4</w:t>
      </w:r>
      <w:r w:rsidRPr="003B5E4D">
        <w:rPr>
          <w:lang w:eastAsia="en-US"/>
        </w:rPr>
        <w:t>.</w:t>
      </w:r>
      <w:r w:rsidR="00991C35" w:rsidRPr="003B5E4D">
        <w:rPr>
          <w:lang w:eastAsia="en-US"/>
        </w:rPr>
        <w:t>10</w:t>
      </w:r>
      <w:r w:rsidRPr="003B5E4D">
        <w:rPr>
          <w:lang w:eastAsia="en-US"/>
        </w:rPr>
        <w:t xml:space="preserve">. </w:t>
      </w:r>
      <w:r w:rsidR="007F6772">
        <w:rPr>
          <w:lang w:eastAsia="en-US"/>
        </w:rPr>
        <w:t xml:space="preserve">Atlikti </w:t>
      </w:r>
      <w:r w:rsidRPr="003B5E4D">
        <w:rPr>
          <w:lang w:eastAsia="en-US"/>
        </w:rPr>
        <w:t>Savivaldybės administracijos valstybės tarnautojų (darbuotojų) anoniminės apklaus</w:t>
      </w:r>
      <w:r w:rsidR="007F6772">
        <w:rPr>
          <w:lang w:eastAsia="en-US"/>
        </w:rPr>
        <w:t>ą</w:t>
      </w:r>
      <w:r w:rsidRPr="003B5E4D">
        <w:rPr>
          <w:lang w:eastAsia="en-US"/>
        </w:rPr>
        <w:t xml:space="preserve"> (tyrim</w:t>
      </w:r>
      <w:r w:rsidR="007F6772">
        <w:rPr>
          <w:lang w:eastAsia="en-US"/>
        </w:rPr>
        <w:t>ą</w:t>
      </w:r>
      <w:r w:rsidRPr="003B5E4D">
        <w:rPr>
          <w:lang w:eastAsia="en-US"/>
        </w:rPr>
        <w:t>) tolerancijos korupcijai indekso nustatymui.</w:t>
      </w:r>
    </w:p>
    <w:p w14:paraId="33785613" w14:textId="77777777" w:rsidR="001609C9" w:rsidRPr="003B5E4D" w:rsidRDefault="00A74B18" w:rsidP="007F6772">
      <w:pPr>
        <w:tabs>
          <w:tab w:val="left" w:pos="10440"/>
          <w:tab w:val="left" w:pos="10620"/>
          <w:tab w:val="left" w:pos="10800"/>
        </w:tabs>
        <w:ind w:firstLine="1247"/>
        <w:jc w:val="both"/>
        <w:rPr>
          <w:lang w:eastAsia="en-US"/>
        </w:rPr>
      </w:pPr>
      <w:r w:rsidRPr="003B5E4D">
        <w:rPr>
          <w:lang w:eastAsia="en-US"/>
        </w:rPr>
        <w:t>2</w:t>
      </w:r>
      <w:r w:rsidR="007F6772">
        <w:rPr>
          <w:lang w:eastAsia="en-US"/>
        </w:rPr>
        <w:t>4</w:t>
      </w:r>
      <w:r w:rsidRPr="003B5E4D">
        <w:rPr>
          <w:lang w:eastAsia="en-US"/>
        </w:rPr>
        <w:t>.1</w:t>
      </w:r>
      <w:r w:rsidR="00991C35" w:rsidRPr="003B5E4D">
        <w:rPr>
          <w:lang w:eastAsia="en-US"/>
        </w:rPr>
        <w:t>1</w:t>
      </w:r>
      <w:r w:rsidRPr="003B5E4D">
        <w:rPr>
          <w:lang w:eastAsia="en-US"/>
        </w:rPr>
        <w:t xml:space="preserve"> Organizuoti mokymus tarnybinės etikos, korupcijos prevencijos bei interesų konfliktų tema Savivaldybės valstybės tarnautojams (darbuotojams), Savivaldybės įstaigų ir institucijų vadovams, savivaldybės seniūnijoms, Savivaldybės tarybos nariams, moksleiviams bei gimnazistams.  </w:t>
      </w:r>
    </w:p>
    <w:p w14:paraId="2A8AD53F" w14:textId="77777777" w:rsidR="00566184" w:rsidRPr="003B5E4D" w:rsidRDefault="00566184" w:rsidP="007F6772">
      <w:pPr>
        <w:tabs>
          <w:tab w:val="num" w:pos="1620"/>
          <w:tab w:val="left" w:pos="10440"/>
          <w:tab w:val="left" w:pos="10620"/>
          <w:tab w:val="left" w:pos="10800"/>
        </w:tabs>
        <w:ind w:firstLine="1247"/>
        <w:jc w:val="both"/>
        <w:rPr>
          <w:lang w:eastAsia="en-US"/>
        </w:rPr>
      </w:pPr>
      <w:r w:rsidRPr="003B5E4D">
        <w:rPr>
          <w:rFonts w:eastAsia="Calibri"/>
          <w:lang w:eastAsia="en-US"/>
        </w:rPr>
        <w:t>2</w:t>
      </w:r>
      <w:r w:rsidR="007F6772">
        <w:rPr>
          <w:rFonts w:eastAsia="Calibri"/>
          <w:lang w:eastAsia="en-US"/>
        </w:rPr>
        <w:t>5</w:t>
      </w:r>
      <w:r w:rsidRPr="003B5E4D">
        <w:rPr>
          <w:rFonts w:eastAsia="Calibri"/>
          <w:lang w:eastAsia="en-US"/>
        </w:rPr>
        <w:t xml:space="preserve">. Programos efektyvumas vertinamas pagal įgyvendintų Programos priemonių skaičių. </w:t>
      </w:r>
    </w:p>
    <w:p w14:paraId="2B238A29" w14:textId="77777777" w:rsidR="00566184" w:rsidRPr="003B5E4D" w:rsidRDefault="00566184" w:rsidP="007F6772">
      <w:pPr>
        <w:tabs>
          <w:tab w:val="num" w:pos="0"/>
          <w:tab w:val="left" w:pos="10440"/>
          <w:tab w:val="left" w:pos="10620"/>
          <w:tab w:val="left" w:pos="10800"/>
        </w:tabs>
        <w:ind w:firstLine="1247"/>
        <w:jc w:val="both"/>
        <w:rPr>
          <w:rFonts w:eastAsia="Calibri"/>
          <w:lang w:eastAsia="en-US"/>
        </w:rPr>
      </w:pPr>
      <w:r w:rsidRPr="003B5E4D">
        <w:rPr>
          <w:rFonts w:eastAsia="Calibri"/>
          <w:lang w:eastAsia="en-US"/>
        </w:rPr>
        <w:t>2</w:t>
      </w:r>
      <w:r w:rsidR="007F6772">
        <w:rPr>
          <w:rFonts w:eastAsia="Calibri"/>
          <w:lang w:eastAsia="en-US"/>
        </w:rPr>
        <w:t>6</w:t>
      </w:r>
      <w:r w:rsidRPr="003B5E4D">
        <w:rPr>
          <w:rFonts w:eastAsia="Calibri"/>
          <w:lang w:eastAsia="en-US"/>
        </w:rPr>
        <w:t xml:space="preserve">. Kiekvienas konkretus korupcijos prevencijos ir antikorupcinio švietimo uždavinys ir priemonė vertinami pagal Skuodo rajono savivaldybės </w:t>
      </w:r>
      <w:r w:rsidR="009B6EDD" w:rsidRPr="003B5E4D">
        <w:rPr>
          <w:rFonts w:eastAsia="Calibri"/>
          <w:lang w:eastAsia="en-US"/>
        </w:rPr>
        <w:t>201</w:t>
      </w:r>
      <w:r w:rsidR="009B6EDD">
        <w:rPr>
          <w:rFonts w:eastAsia="Calibri"/>
          <w:lang w:eastAsia="en-US"/>
        </w:rPr>
        <w:t>8</w:t>
      </w:r>
      <w:r w:rsidRPr="003B5E4D">
        <w:rPr>
          <w:rFonts w:eastAsia="Calibri"/>
          <w:lang w:eastAsia="en-US"/>
        </w:rPr>
        <w:t>–</w:t>
      </w:r>
      <w:r w:rsidR="009B6EDD" w:rsidRPr="003B5E4D">
        <w:rPr>
          <w:rFonts w:eastAsia="Calibri"/>
          <w:lang w:eastAsia="en-US"/>
        </w:rPr>
        <w:t>20</w:t>
      </w:r>
      <w:r w:rsidR="009B6EDD">
        <w:rPr>
          <w:rFonts w:eastAsia="Calibri"/>
          <w:lang w:eastAsia="en-US"/>
        </w:rPr>
        <w:t>20</w:t>
      </w:r>
      <w:r w:rsidR="009B6EDD" w:rsidRPr="003B5E4D">
        <w:rPr>
          <w:rFonts w:eastAsia="Calibri"/>
          <w:lang w:eastAsia="en-US"/>
        </w:rPr>
        <w:t xml:space="preserve"> </w:t>
      </w:r>
      <w:r w:rsidRPr="003B5E4D">
        <w:rPr>
          <w:rFonts w:eastAsia="Calibri"/>
          <w:lang w:eastAsia="en-US"/>
        </w:rPr>
        <w:t>metų korupcijos prevencijos programos priemonių plane nustatytus vertinimo kriterijus, pateikiamus Programos priede.</w:t>
      </w:r>
    </w:p>
    <w:p w14:paraId="0D780A2F" w14:textId="77777777" w:rsidR="00AD5221" w:rsidRPr="003B5E4D" w:rsidRDefault="00AD5221" w:rsidP="006A0E67">
      <w:pPr>
        <w:tabs>
          <w:tab w:val="left" w:pos="142"/>
          <w:tab w:val="left" w:pos="1418"/>
          <w:tab w:val="left" w:pos="10440"/>
          <w:tab w:val="left" w:pos="10620"/>
          <w:tab w:val="left" w:pos="10800"/>
        </w:tabs>
        <w:autoSpaceDE w:val="0"/>
        <w:autoSpaceDN w:val="0"/>
        <w:adjustRightInd w:val="0"/>
        <w:jc w:val="both"/>
        <w:rPr>
          <w:b/>
          <w:lang w:eastAsia="en-US"/>
        </w:rPr>
      </w:pPr>
    </w:p>
    <w:p w14:paraId="512B64E5" w14:textId="77777777" w:rsidR="009E3093" w:rsidRPr="003B5E4D" w:rsidRDefault="009E3093" w:rsidP="006A0E67">
      <w:pPr>
        <w:tabs>
          <w:tab w:val="left" w:pos="10440"/>
          <w:tab w:val="left" w:pos="10620"/>
          <w:tab w:val="left" w:pos="10800"/>
        </w:tabs>
        <w:overflowPunct w:val="0"/>
        <w:autoSpaceDE w:val="0"/>
        <w:autoSpaceDN w:val="0"/>
        <w:adjustRightInd w:val="0"/>
        <w:ind w:left="180"/>
        <w:jc w:val="center"/>
        <w:rPr>
          <w:b/>
          <w:lang w:eastAsia="en-US"/>
        </w:rPr>
      </w:pPr>
      <w:r w:rsidRPr="003B5E4D">
        <w:rPr>
          <w:b/>
          <w:lang w:eastAsia="en-US"/>
        </w:rPr>
        <w:t>VI SKYRIUS</w:t>
      </w:r>
    </w:p>
    <w:p w14:paraId="08CA8B66" w14:textId="77777777" w:rsidR="005F2CB4" w:rsidRPr="003B5E4D" w:rsidRDefault="009E3093" w:rsidP="006A0E67">
      <w:pPr>
        <w:shd w:val="clear" w:color="auto" w:fill="FFFFFF"/>
        <w:jc w:val="center"/>
      </w:pPr>
      <w:r w:rsidRPr="003B5E4D">
        <w:rPr>
          <w:b/>
          <w:bCs/>
          <w:lang w:eastAsia="en-US"/>
        </w:rPr>
        <w:t>PROGRAMOS ĮGYVENDINIMAS</w:t>
      </w:r>
      <w:r w:rsidR="005F2CB4" w:rsidRPr="003B5E4D">
        <w:rPr>
          <w:b/>
          <w:bCs/>
        </w:rPr>
        <w:t xml:space="preserve"> FINANSAVIMAS, STEBĖSENA, VERTINIMAS, ATSAKOMYBĖ, KONTROLĖ, KEITIMAS, PAPILDYMAS IR ATNAUJINIMAS</w:t>
      </w:r>
    </w:p>
    <w:p w14:paraId="5D52723D" w14:textId="77777777" w:rsidR="009E3093" w:rsidRPr="003B5E4D" w:rsidRDefault="009E3093" w:rsidP="00222C76">
      <w:pPr>
        <w:tabs>
          <w:tab w:val="left" w:pos="10440"/>
          <w:tab w:val="left" w:pos="10620"/>
          <w:tab w:val="left" w:pos="10800"/>
        </w:tabs>
        <w:overflowPunct w:val="0"/>
        <w:autoSpaceDE w:val="0"/>
        <w:autoSpaceDN w:val="0"/>
        <w:adjustRightInd w:val="0"/>
        <w:ind w:left="180" w:firstLine="1247"/>
        <w:jc w:val="both"/>
        <w:rPr>
          <w:b/>
          <w:bCs/>
          <w:lang w:eastAsia="en-US"/>
        </w:rPr>
      </w:pPr>
    </w:p>
    <w:p w14:paraId="3EF5721D" w14:textId="77777777" w:rsidR="009E3093" w:rsidRPr="003B5E4D" w:rsidRDefault="009E3093" w:rsidP="007F6772">
      <w:pPr>
        <w:tabs>
          <w:tab w:val="left" w:pos="1418"/>
          <w:tab w:val="left" w:pos="1560"/>
          <w:tab w:val="left" w:pos="10440"/>
          <w:tab w:val="left" w:pos="10620"/>
          <w:tab w:val="left" w:pos="10800"/>
        </w:tabs>
        <w:autoSpaceDE w:val="0"/>
        <w:autoSpaceDN w:val="0"/>
        <w:adjustRightInd w:val="0"/>
        <w:ind w:firstLine="1247"/>
        <w:jc w:val="both"/>
        <w:rPr>
          <w:lang w:eastAsia="en-US"/>
        </w:rPr>
      </w:pPr>
      <w:r w:rsidRPr="003B5E4D">
        <w:rPr>
          <w:lang w:eastAsia="en-US"/>
        </w:rPr>
        <w:t>2</w:t>
      </w:r>
      <w:r w:rsidR="007F6772">
        <w:rPr>
          <w:lang w:eastAsia="en-US"/>
        </w:rPr>
        <w:t>7</w:t>
      </w:r>
      <w:r w:rsidRPr="003B5E4D">
        <w:rPr>
          <w:lang w:eastAsia="en-US"/>
        </w:rPr>
        <w:t xml:space="preserve">. </w:t>
      </w:r>
      <w:r w:rsidR="00297D7D" w:rsidRPr="003B5E4D">
        <w:t xml:space="preserve">Už Programos įgyvendinimo organizavimą, kontrolę, metodinės pagalbos teikimą korupcijos prevencijos srityje pagal kompetenciją atsako </w:t>
      </w:r>
      <w:r w:rsidR="00E23409">
        <w:t>Skuodo</w:t>
      </w:r>
      <w:r w:rsidR="00E23409" w:rsidRPr="003B5E4D">
        <w:t xml:space="preserve"> </w:t>
      </w:r>
      <w:r w:rsidR="00297D7D" w:rsidRPr="003B5E4D">
        <w:t>rajono savivaldybės meras, Savivaldybės administracijos direktorius.</w:t>
      </w:r>
    </w:p>
    <w:p w14:paraId="6927A836" w14:textId="77777777" w:rsidR="00626B12" w:rsidRPr="003B5E4D" w:rsidRDefault="00991C35" w:rsidP="007F6772">
      <w:pPr>
        <w:tabs>
          <w:tab w:val="left" w:pos="1418"/>
          <w:tab w:val="left" w:pos="1560"/>
          <w:tab w:val="left" w:pos="10440"/>
          <w:tab w:val="left" w:pos="10620"/>
          <w:tab w:val="left" w:pos="10800"/>
        </w:tabs>
        <w:autoSpaceDE w:val="0"/>
        <w:autoSpaceDN w:val="0"/>
        <w:adjustRightInd w:val="0"/>
        <w:ind w:firstLine="1247"/>
        <w:jc w:val="both"/>
      </w:pPr>
      <w:r w:rsidRPr="003B5E4D">
        <w:t>2</w:t>
      </w:r>
      <w:r w:rsidR="007F6772">
        <w:t>8</w:t>
      </w:r>
      <w:r w:rsidRPr="003B5E4D">
        <w:t>.</w:t>
      </w:r>
      <w:r w:rsidR="00626B12" w:rsidRPr="003B5E4D">
        <w:t xml:space="preserve"> </w:t>
      </w:r>
      <w:r w:rsidR="00056575" w:rsidRPr="003B5E4D">
        <w:t xml:space="preserve">Programai įgyvendinti sudaromas Programos įgyvendinimo </w:t>
      </w:r>
      <w:r w:rsidR="009B6EDD" w:rsidRPr="003B5E4D">
        <w:t>201</w:t>
      </w:r>
      <w:r w:rsidR="009B6EDD">
        <w:t>8</w:t>
      </w:r>
      <w:r w:rsidR="00056575" w:rsidRPr="003B5E4D">
        <w:t>–</w:t>
      </w:r>
      <w:r w:rsidR="009B6EDD" w:rsidRPr="003B5E4D">
        <w:t>20</w:t>
      </w:r>
      <w:r w:rsidR="009B6EDD">
        <w:t>20</w:t>
      </w:r>
      <w:r w:rsidR="009B6EDD" w:rsidRPr="003B5E4D">
        <w:t xml:space="preserve"> </w:t>
      </w:r>
      <w:r w:rsidR="00056575" w:rsidRPr="003B5E4D">
        <w:t>metų priemonių planas (1 priedas), kuriame numatomos korupcijos prevencijos priemonės, jų įgyvendinimo terminai, atsakingi vykdytojai, laukiami rezultatai, įgyvendinimo vertinimo kriterijai. Tuo atveju, kai nurodomi keli numatomos priemonės vykdytojai, atsakingu vykdytoju laikomas tas, kuris vykdytojų sąraše nurodytas pirmas.</w:t>
      </w:r>
    </w:p>
    <w:p w14:paraId="316D0C1D" w14:textId="77777777" w:rsidR="005B05F2" w:rsidRPr="003B5E4D" w:rsidRDefault="007F6772" w:rsidP="00E23409">
      <w:pPr>
        <w:tabs>
          <w:tab w:val="left" w:pos="10440"/>
          <w:tab w:val="left" w:pos="10620"/>
          <w:tab w:val="left" w:pos="10800"/>
        </w:tabs>
        <w:autoSpaceDE w:val="0"/>
        <w:autoSpaceDN w:val="0"/>
        <w:adjustRightInd w:val="0"/>
        <w:ind w:firstLine="1247"/>
        <w:jc w:val="both"/>
        <w:rPr>
          <w:b/>
        </w:rPr>
      </w:pPr>
      <w:r>
        <w:t>29</w:t>
      </w:r>
      <w:r w:rsidR="005B05F2" w:rsidRPr="003B5E4D">
        <w:t xml:space="preserve">. </w:t>
      </w:r>
      <w:r w:rsidR="005B05F2" w:rsidRPr="003B5E4D">
        <w:rPr>
          <w:lang w:eastAsia="en-US"/>
        </w:rPr>
        <w:t xml:space="preserve">Priemonių plane išdėstytos įgyvendinimo priemonės, vykdymo terminai </w:t>
      </w:r>
      <w:r w:rsidR="00E23409">
        <w:rPr>
          <w:lang w:eastAsia="en-US"/>
        </w:rPr>
        <w:t>ir</w:t>
      </w:r>
      <w:r w:rsidR="005B05F2" w:rsidRPr="003B5E4D">
        <w:rPr>
          <w:lang w:eastAsia="en-US"/>
        </w:rPr>
        <w:t xml:space="preserve"> vykdytojai yra neatskiriama šios Programos dalis:</w:t>
      </w:r>
    </w:p>
    <w:p w14:paraId="3F768EF9" w14:textId="77777777" w:rsidR="005B05F2" w:rsidRPr="003B5E4D" w:rsidRDefault="007F6772" w:rsidP="00E23409">
      <w:pPr>
        <w:tabs>
          <w:tab w:val="left" w:pos="1276"/>
          <w:tab w:val="left" w:pos="1560"/>
        </w:tabs>
        <w:ind w:firstLine="1247"/>
        <w:jc w:val="both"/>
        <w:rPr>
          <w:b/>
        </w:rPr>
      </w:pPr>
      <w:r>
        <w:t>29</w:t>
      </w:r>
      <w:r w:rsidR="005B05F2" w:rsidRPr="003B5E4D">
        <w:t xml:space="preserve">.1. Programa vykdoma iš savivaldybės biudžeto asignavimų.  </w:t>
      </w:r>
    </w:p>
    <w:p w14:paraId="4257C983" w14:textId="77777777" w:rsidR="005B05F2" w:rsidRPr="003B5E4D" w:rsidRDefault="007F6772" w:rsidP="00E23409">
      <w:pPr>
        <w:tabs>
          <w:tab w:val="left" w:pos="1418"/>
          <w:tab w:val="left" w:pos="10440"/>
          <w:tab w:val="left" w:pos="10620"/>
          <w:tab w:val="left" w:pos="10800"/>
        </w:tabs>
        <w:autoSpaceDE w:val="0"/>
        <w:autoSpaceDN w:val="0"/>
        <w:adjustRightInd w:val="0"/>
        <w:ind w:firstLine="1247"/>
        <w:jc w:val="both"/>
        <w:rPr>
          <w:lang w:eastAsia="en-US"/>
        </w:rPr>
      </w:pPr>
      <w:r>
        <w:rPr>
          <w:lang w:eastAsia="en-US"/>
        </w:rPr>
        <w:t>29</w:t>
      </w:r>
      <w:r w:rsidR="005B05F2" w:rsidRPr="003B5E4D">
        <w:rPr>
          <w:lang w:eastAsia="en-US"/>
        </w:rPr>
        <w:t>.2. Programos nuostatų ir jos priemonių plane numatytų priemonių vykdymas privalomas jame nurodytiems vykdytojams.</w:t>
      </w:r>
    </w:p>
    <w:p w14:paraId="3CDA8560" w14:textId="77777777" w:rsidR="005B05F2" w:rsidRPr="003B5E4D" w:rsidRDefault="007F6772" w:rsidP="00E23409">
      <w:pPr>
        <w:tabs>
          <w:tab w:val="left" w:pos="1418"/>
          <w:tab w:val="left" w:pos="10440"/>
          <w:tab w:val="left" w:pos="10620"/>
          <w:tab w:val="left" w:pos="10800"/>
        </w:tabs>
        <w:autoSpaceDE w:val="0"/>
        <w:autoSpaceDN w:val="0"/>
        <w:adjustRightInd w:val="0"/>
        <w:ind w:firstLine="1247"/>
        <w:jc w:val="both"/>
        <w:rPr>
          <w:lang w:eastAsia="en-US"/>
        </w:rPr>
      </w:pPr>
      <w:r>
        <w:rPr>
          <w:lang w:eastAsia="en-US"/>
        </w:rPr>
        <w:t>29</w:t>
      </w:r>
      <w:r w:rsidR="005B05F2" w:rsidRPr="003B5E4D">
        <w:rPr>
          <w:lang w:eastAsia="en-US"/>
        </w:rPr>
        <w:t xml:space="preserve">.3. Atsižvelgiant į teisės aktų, reglamentuojančių korupcijos prevenciją, pakeitimus, kompetentingų institucijų išvadas </w:t>
      </w:r>
      <w:r w:rsidR="00E23409">
        <w:rPr>
          <w:lang w:eastAsia="en-US"/>
        </w:rPr>
        <w:t>ir</w:t>
      </w:r>
      <w:r w:rsidR="005B05F2" w:rsidRPr="003B5E4D">
        <w:rPr>
          <w:lang w:eastAsia="en-US"/>
        </w:rPr>
        <w:t xml:space="preserve"> rekomendacijas, kitą reikšmingą informaciją, Programa gali būti keičiama. Pasibaigus Programos laikotarpiui, nauja Programa patvirtinama iki antrojo ketvirčio pabaigos.</w:t>
      </w:r>
    </w:p>
    <w:p w14:paraId="263B8519" w14:textId="77777777" w:rsidR="00EB3A8C" w:rsidRPr="003B5E4D" w:rsidRDefault="005B05F2" w:rsidP="00E23409">
      <w:pPr>
        <w:tabs>
          <w:tab w:val="left" w:pos="1418"/>
          <w:tab w:val="left" w:pos="1560"/>
          <w:tab w:val="left" w:pos="10440"/>
          <w:tab w:val="left" w:pos="10620"/>
          <w:tab w:val="left" w:pos="10800"/>
        </w:tabs>
        <w:autoSpaceDE w:val="0"/>
        <w:autoSpaceDN w:val="0"/>
        <w:adjustRightInd w:val="0"/>
        <w:ind w:firstLine="1247"/>
        <w:jc w:val="both"/>
      </w:pPr>
      <w:r w:rsidRPr="003B5E4D">
        <w:rPr>
          <w:lang w:eastAsia="en-US"/>
        </w:rPr>
        <w:t>3</w:t>
      </w:r>
      <w:r w:rsidR="007F6772">
        <w:rPr>
          <w:lang w:eastAsia="en-US"/>
        </w:rPr>
        <w:t>0</w:t>
      </w:r>
      <w:r w:rsidRPr="003B5E4D">
        <w:rPr>
          <w:lang w:eastAsia="en-US"/>
        </w:rPr>
        <w:t xml:space="preserve">. </w:t>
      </w:r>
      <w:r w:rsidRPr="003B5E4D">
        <w:t>Programos priemonių plano vykdymą kontroliuoja Savivaldybės meras ir Savivaldybės Antikorupcijos komisija.</w:t>
      </w:r>
    </w:p>
    <w:p w14:paraId="546DE606" w14:textId="77777777" w:rsidR="009E3093" w:rsidRPr="003B5E4D" w:rsidRDefault="008138E0" w:rsidP="00E23409">
      <w:pPr>
        <w:tabs>
          <w:tab w:val="left" w:pos="1418"/>
          <w:tab w:val="left" w:pos="10440"/>
          <w:tab w:val="left" w:pos="10620"/>
          <w:tab w:val="left" w:pos="10800"/>
        </w:tabs>
        <w:autoSpaceDE w:val="0"/>
        <w:autoSpaceDN w:val="0"/>
        <w:adjustRightInd w:val="0"/>
        <w:ind w:firstLine="1247"/>
        <w:jc w:val="both"/>
        <w:rPr>
          <w:lang w:eastAsia="en-US"/>
        </w:rPr>
      </w:pPr>
      <w:r w:rsidRPr="003B5E4D">
        <w:t>3</w:t>
      </w:r>
      <w:r w:rsidR="007F6772">
        <w:t>1</w:t>
      </w:r>
      <w:r w:rsidRPr="003B5E4D">
        <w:t xml:space="preserve">. Savivaldybės įstaigos, nevyriausybinės organizacijos, kiti juridiniai ir fiziniai asmenys iki einamųjų metų III ketvirčio pabaigos gali teikti Savivaldybės merui </w:t>
      </w:r>
      <w:r w:rsidR="00E23409">
        <w:t>ir</w:t>
      </w:r>
      <w:r w:rsidRPr="003B5E4D">
        <w:t xml:space="preserve"> Antikorupcijos komisijai pasiūlymus dėl Programos nuostatų, tikslų ir uždavinių atnaujinimo, priemonių plano keitimo ar</w:t>
      </w:r>
      <w:r w:rsidR="00E23409">
        <w:t xml:space="preserve"> (</w:t>
      </w:r>
      <w:r w:rsidRPr="003B5E4D">
        <w:t>ir</w:t>
      </w:r>
      <w:r w:rsidR="00E23409">
        <w:t>)</w:t>
      </w:r>
      <w:r w:rsidRPr="003B5E4D">
        <w:t xml:space="preserve"> pildymo. Pasiūlymai gali būti skelbiami Savivaldybės interneto svetainėje.</w:t>
      </w:r>
    </w:p>
    <w:p w14:paraId="171E5B22" w14:textId="77777777" w:rsidR="009E3093" w:rsidRPr="003B5E4D" w:rsidRDefault="009E3093" w:rsidP="00E23409">
      <w:pPr>
        <w:tabs>
          <w:tab w:val="left" w:pos="993"/>
          <w:tab w:val="left" w:pos="1134"/>
        </w:tabs>
        <w:ind w:firstLine="1247"/>
        <w:jc w:val="both"/>
      </w:pPr>
      <w:r w:rsidRPr="003B5E4D">
        <w:t>3</w:t>
      </w:r>
      <w:r w:rsidR="007F6772">
        <w:t>2</w:t>
      </w:r>
      <w:r w:rsidRPr="003B5E4D">
        <w:t xml:space="preserve">. Su </w:t>
      </w:r>
      <w:r w:rsidR="00E23409">
        <w:t>P</w:t>
      </w:r>
      <w:r w:rsidRPr="003B5E4D">
        <w:t>rograma ir priemonių planu pasirašytinai supažindinami visi Skuodo rajono savivaldybės administracijos valstybės tarnautojai, darbuotojai ir savivaldybės valdymo sričiai priskirtų įstaigų vadovai.</w:t>
      </w:r>
    </w:p>
    <w:p w14:paraId="029AF0DC" w14:textId="77777777" w:rsidR="003705D2" w:rsidRPr="003B5E4D" w:rsidRDefault="003705D2" w:rsidP="00E23409">
      <w:pPr>
        <w:tabs>
          <w:tab w:val="left" w:pos="993"/>
          <w:tab w:val="left" w:pos="1134"/>
        </w:tabs>
        <w:ind w:firstLine="1247"/>
        <w:jc w:val="both"/>
      </w:pPr>
      <w:r w:rsidRPr="003B5E4D">
        <w:t>3</w:t>
      </w:r>
      <w:r w:rsidR="007F6772">
        <w:t>3</w:t>
      </w:r>
      <w:r w:rsidRPr="003B5E4D">
        <w:t>. Savivaldybės vadovai</w:t>
      </w:r>
      <w:r w:rsidR="00E23409">
        <w:t>,</w:t>
      </w:r>
      <w:r w:rsidRPr="003B5E4D">
        <w:t xml:space="preserve"> atsižvelgdami į Programos nuostatas, sprendžia dėl būtinumo rengti ir tvirtinti institucines ar vadovaujamų įstaigų kovos su korupcija programas.</w:t>
      </w:r>
    </w:p>
    <w:p w14:paraId="0D16E2AB" w14:textId="77777777" w:rsidR="00CA3B9D" w:rsidRPr="003B5E4D" w:rsidRDefault="001A5C7C" w:rsidP="001A102A">
      <w:pPr>
        <w:jc w:val="both"/>
        <w:rPr>
          <w:b/>
        </w:rPr>
      </w:pPr>
      <w:r w:rsidRPr="003B5E4D">
        <w:t>3</w:t>
      </w:r>
      <w:r w:rsidR="007F6772">
        <w:t>4</w:t>
      </w:r>
      <w:r w:rsidRPr="003B5E4D">
        <w:t xml:space="preserve">. Programą tvirtina Savivaldybės taryba. Atsižvelgiant į teisės aktų pakeitimus, kompetentingų institucijų išvadas ir rekomendacijas, </w:t>
      </w:r>
      <w:r w:rsidR="00E23409">
        <w:t>P</w:t>
      </w:r>
      <w:r w:rsidRPr="003B5E4D">
        <w:t>rograma gali būti keičiama ir papildoma Savivaldybės tarybos sprendimu.</w:t>
      </w:r>
    </w:p>
    <w:p w14:paraId="42027D2F" w14:textId="77777777" w:rsidR="00845BDF" w:rsidRDefault="00CA3B9D" w:rsidP="006A0E67">
      <w:pPr>
        <w:tabs>
          <w:tab w:val="left" w:pos="142"/>
          <w:tab w:val="left" w:pos="10440"/>
          <w:tab w:val="left" w:pos="10620"/>
          <w:tab w:val="left" w:pos="10800"/>
        </w:tabs>
        <w:overflowPunct w:val="0"/>
        <w:autoSpaceDE w:val="0"/>
        <w:autoSpaceDN w:val="0"/>
        <w:adjustRightInd w:val="0"/>
        <w:ind w:left="181"/>
        <w:jc w:val="center"/>
        <w:rPr>
          <w:b/>
        </w:rPr>
      </w:pPr>
      <w:r w:rsidRPr="003B5E4D">
        <w:rPr>
          <w:b/>
        </w:rPr>
        <w:lastRenderedPageBreak/>
        <w:t>VII</w:t>
      </w:r>
      <w:r w:rsidR="00845BDF">
        <w:rPr>
          <w:b/>
        </w:rPr>
        <w:t xml:space="preserve"> SKYRIUS</w:t>
      </w:r>
    </w:p>
    <w:p w14:paraId="74895458" w14:textId="77777777" w:rsidR="00732576" w:rsidRDefault="00CA3B9D" w:rsidP="006A0E67">
      <w:pPr>
        <w:tabs>
          <w:tab w:val="left" w:pos="142"/>
          <w:tab w:val="left" w:pos="10440"/>
          <w:tab w:val="left" w:pos="10620"/>
          <w:tab w:val="left" w:pos="10800"/>
        </w:tabs>
        <w:overflowPunct w:val="0"/>
        <w:autoSpaceDE w:val="0"/>
        <w:autoSpaceDN w:val="0"/>
        <w:adjustRightInd w:val="0"/>
        <w:ind w:left="181"/>
        <w:jc w:val="center"/>
        <w:rPr>
          <w:b/>
        </w:rPr>
      </w:pPr>
      <w:r w:rsidRPr="003B5E4D">
        <w:rPr>
          <w:b/>
        </w:rPr>
        <w:t>BAIGIAMOSIOS NUOSTATOS</w:t>
      </w:r>
    </w:p>
    <w:p w14:paraId="5375B48B" w14:textId="77777777" w:rsidR="00222C76" w:rsidRPr="003B5E4D" w:rsidRDefault="00222C76" w:rsidP="00222C76">
      <w:pPr>
        <w:tabs>
          <w:tab w:val="left" w:pos="142"/>
          <w:tab w:val="left" w:pos="10440"/>
          <w:tab w:val="left" w:pos="10620"/>
          <w:tab w:val="left" w:pos="10800"/>
        </w:tabs>
        <w:overflowPunct w:val="0"/>
        <w:autoSpaceDE w:val="0"/>
        <w:autoSpaceDN w:val="0"/>
        <w:adjustRightInd w:val="0"/>
        <w:ind w:left="180" w:firstLine="1247"/>
        <w:jc w:val="both"/>
        <w:rPr>
          <w:b/>
        </w:rPr>
      </w:pPr>
    </w:p>
    <w:p w14:paraId="659C2D02" w14:textId="77777777" w:rsidR="00ED2CA9" w:rsidRPr="003B5E4D" w:rsidRDefault="00ED2CA9" w:rsidP="006A0E67">
      <w:pPr>
        <w:tabs>
          <w:tab w:val="left" w:pos="142"/>
          <w:tab w:val="left" w:pos="10440"/>
          <w:tab w:val="left" w:pos="10620"/>
          <w:tab w:val="left" w:pos="10800"/>
        </w:tabs>
        <w:overflowPunct w:val="0"/>
        <w:autoSpaceDE w:val="0"/>
        <w:autoSpaceDN w:val="0"/>
        <w:adjustRightInd w:val="0"/>
        <w:ind w:firstLine="1247"/>
        <w:jc w:val="both"/>
        <w:rPr>
          <w:lang w:eastAsia="en-US"/>
        </w:rPr>
      </w:pPr>
      <w:r w:rsidRPr="003B5E4D">
        <w:rPr>
          <w:lang w:eastAsia="en-US"/>
        </w:rPr>
        <w:t>3</w:t>
      </w:r>
      <w:r w:rsidR="00E23409">
        <w:rPr>
          <w:lang w:eastAsia="en-US"/>
        </w:rPr>
        <w:t>5</w:t>
      </w:r>
      <w:r w:rsidRPr="003B5E4D">
        <w:rPr>
          <w:lang w:eastAsia="en-US"/>
        </w:rPr>
        <w:t xml:space="preserve">. </w:t>
      </w:r>
      <w:r w:rsidRPr="003B5E4D">
        <w:t>Už Programos ir priemonių įgyvendinimą paskirti atsakingi asmenys, nesilaikantys šioje Programoje nustatytų reikalavimų, atsako pagal galiojančius Lietuvos Respublikos teisės aktus.</w:t>
      </w:r>
    </w:p>
    <w:p w14:paraId="337790E0" w14:textId="77777777" w:rsidR="006B34CB" w:rsidRPr="003B5E4D" w:rsidRDefault="006B34CB" w:rsidP="006A0E67">
      <w:pPr>
        <w:tabs>
          <w:tab w:val="left" w:pos="142"/>
          <w:tab w:val="left" w:pos="10440"/>
          <w:tab w:val="left" w:pos="10620"/>
          <w:tab w:val="left" w:pos="10800"/>
        </w:tabs>
        <w:overflowPunct w:val="0"/>
        <w:autoSpaceDE w:val="0"/>
        <w:autoSpaceDN w:val="0"/>
        <w:adjustRightInd w:val="0"/>
        <w:ind w:firstLine="1247"/>
        <w:jc w:val="both"/>
        <w:rPr>
          <w:bCs/>
          <w:lang w:eastAsia="en-US"/>
        </w:rPr>
      </w:pPr>
      <w:r w:rsidRPr="003B5E4D">
        <w:rPr>
          <w:lang w:eastAsia="en-US"/>
        </w:rPr>
        <w:t>3</w:t>
      </w:r>
      <w:r w:rsidR="00E23409">
        <w:rPr>
          <w:lang w:eastAsia="en-US"/>
        </w:rPr>
        <w:t>6</w:t>
      </w:r>
      <w:r w:rsidRPr="003B5E4D">
        <w:rPr>
          <w:lang w:eastAsia="en-US"/>
        </w:rPr>
        <w:t xml:space="preserve">. Programa ir jos priemonių plano įgyvendinimo ataskaitos yra viešos ir skelbiamos Skuodo rajono savivaldybės interneto svetainėje </w:t>
      </w:r>
      <w:hyperlink r:id="rId8" w:history="1">
        <w:r w:rsidRPr="001A102A">
          <w:rPr>
            <w:lang w:eastAsia="en-US"/>
          </w:rPr>
          <w:t>www.skuodas.lt</w:t>
        </w:r>
      </w:hyperlink>
      <w:r w:rsidRPr="003B5E4D">
        <w:rPr>
          <w:lang w:eastAsia="en-US"/>
        </w:rPr>
        <w:t xml:space="preserve">, </w:t>
      </w:r>
      <w:r w:rsidRPr="003B5E4D">
        <w:t>skiltyje „Korupcijos prevencija“.</w:t>
      </w:r>
    </w:p>
    <w:p w14:paraId="0CFDB17A" w14:textId="77777777" w:rsidR="00F96088" w:rsidRPr="003B5E4D" w:rsidRDefault="00F96088" w:rsidP="001A102A">
      <w:pPr>
        <w:ind w:firstLine="1247"/>
        <w:jc w:val="center"/>
      </w:pPr>
      <w:r w:rsidRPr="003B5E4D">
        <w:t>__________________</w:t>
      </w:r>
    </w:p>
    <w:p w14:paraId="7B8E4F76" w14:textId="77777777" w:rsidR="00F96088" w:rsidRPr="003B5E4D" w:rsidRDefault="00F96088" w:rsidP="001A102A">
      <w:pPr>
        <w:ind w:firstLine="1247"/>
        <w:jc w:val="center"/>
      </w:pPr>
    </w:p>
    <w:p w14:paraId="1D8B6046" w14:textId="77777777" w:rsidR="00F96088" w:rsidRPr="003B5E4D" w:rsidRDefault="00F96088" w:rsidP="00222C76">
      <w:pPr>
        <w:ind w:firstLine="1247"/>
        <w:jc w:val="both"/>
      </w:pPr>
    </w:p>
    <w:p w14:paraId="06F92165" w14:textId="77777777" w:rsidR="00F96088" w:rsidRPr="003B5E4D" w:rsidRDefault="00F96088" w:rsidP="00222C76">
      <w:pPr>
        <w:ind w:firstLine="1247"/>
        <w:jc w:val="both"/>
      </w:pPr>
    </w:p>
    <w:p w14:paraId="1E82C981" w14:textId="77777777" w:rsidR="00F96088" w:rsidRPr="003B5E4D" w:rsidRDefault="00F96088" w:rsidP="00222C76">
      <w:pPr>
        <w:ind w:firstLine="1247"/>
        <w:jc w:val="both"/>
      </w:pPr>
    </w:p>
    <w:p w14:paraId="1A791AFB" w14:textId="77777777" w:rsidR="00F96088" w:rsidRPr="003B5E4D" w:rsidRDefault="00F96088" w:rsidP="00222C76">
      <w:pPr>
        <w:ind w:firstLine="1247"/>
        <w:jc w:val="both"/>
      </w:pPr>
    </w:p>
    <w:p w14:paraId="330CBCBE" w14:textId="77777777" w:rsidR="00F96088" w:rsidRPr="003B5E4D" w:rsidRDefault="00F96088" w:rsidP="00222C76">
      <w:pPr>
        <w:ind w:firstLine="1247"/>
        <w:jc w:val="both"/>
      </w:pPr>
    </w:p>
    <w:p w14:paraId="0AB18949" w14:textId="77777777" w:rsidR="00F96088" w:rsidRPr="003B5E4D" w:rsidRDefault="00F96088" w:rsidP="00222C76">
      <w:pPr>
        <w:ind w:firstLine="1247"/>
        <w:jc w:val="both"/>
      </w:pPr>
    </w:p>
    <w:p w14:paraId="57EC7B34" w14:textId="77777777" w:rsidR="00F96088" w:rsidRPr="003B5E4D" w:rsidRDefault="00F96088" w:rsidP="00222C76">
      <w:pPr>
        <w:ind w:firstLine="1247"/>
        <w:jc w:val="both"/>
      </w:pPr>
    </w:p>
    <w:p w14:paraId="263F50E2" w14:textId="77777777" w:rsidR="00F96088" w:rsidRPr="003B5E4D" w:rsidRDefault="00F96088" w:rsidP="00222C76">
      <w:pPr>
        <w:ind w:firstLine="1247"/>
        <w:jc w:val="both"/>
      </w:pPr>
    </w:p>
    <w:p w14:paraId="660EC385" w14:textId="77777777" w:rsidR="00F96088" w:rsidRPr="003B5E4D" w:rsidRDefault="00F96088" w:rsidP="00222C76">
      <w:pPr>
        <w:ind w:firstLine="1247"/>
        <w:jc w:val="both"/>
      </w:pPr>
    </w:p>
    <w:p w14:paraId="5F6FA1DA" w14:textId="77777777" w:rsidR="00F96088" w:rsidRPr="003B5E4D" w:rsidRDefault="00F96088" w:rsidP="00222C76">
      <w:pPr>
        <w:ind w:firstLine="1247"/>
        <w:jc w:val="both"/>
      </w:pPr>
    </w:p>
    <w:p w14:paraId="58A10E8C" w14:textId="77777777" w:rsidR="00F96088" w:rsidRPr="003B5E4D" w:rsidRDefault="00F96088" w:rsidP="00222C76">
      <w:pPr>
        <w:ind w:firstLine="1247"/>
        <w:jc w:val="both"/>
      </w:pPr>
    </w:p>
    <w:p w14:paraId="35B7EF58" w14:textId="77777777" w:rsidR="00F96088" w:rsidRPr="003B5E4D" w:rsidRDefault="00F96088" w:rsidP="00222C76">
      <w:pPr>
        <w:ind w:firstLine="1247"/>
        <w:jc w:val="both"/>
      </w:pPr>
    </w:p>
    <w:p w14:paraId="6C65DEAE" w14:textId="77777777" w:rsidR="00F96088" w:rsidRPr="003B5E4D" w:rsidRDefault="00F96088" w:rsidP="00222C76">
      <w:pPr>
        <w:ind w:firstLine="1247"/>
        <w:jc w:val="both"/>
      </w:pPr>
    </w:p>
    <w:p w14:paraId="1B1C9FA4" w14:textId="77777777" w:rsidR="00F96088" w:rsidRPr="003B5E4D" w:rsidRDefault="00F96088" w:rsidP="00222C76">
      <w:pPr>
        <w:ind w:firstLine="1247"/>
        <w:jc w:val="both"/>
      </w:pPr>
    </w:p>
    <w:p w14:paraId="342515BE" w14:textId="77777777" w:rsidR="00F96088" w:rsidRPr="003B5E4D" w:rsidRDefault="00F96088" w:rsidP="00222C76">
      <w:pPr>
        <w:ind w:firstLine="1247"/>
        <w:jc w:val="both"/>
      </w:pPr>
    </w:p>
    <w:p w14:paraId="0DBFF896" w14:textId="77777777" w:rsidR="00F96088" w:rsidRPr="003B5E4D" w:rsidRDefault="00F96088" w:rsidP="00222C76">
      <w:pPr>
        <w:ind w:firstLine="1247"/>
        <w:jc w:val="both"/>
      </w:pPr>
    </w:p>
    <w:p w14:paraId="18B04ED0" w14:textId="77777777" w:rsidR="00F96088" w:rsidRPr="003B5E4D" w:rsidRDefault="00F96088" w:rsidP="00222C76">
      <w:pPr>
        <w:ind w:firstLine="1247"/>
        <w:jc w:val="both"/>
      </w:pPr>
    </w:p>
    <w:p w14:paraId="3ECC3D81" w14:textId="77777777" w:rsidR="00F96088" w:rsidRPr="003B5E4D" w:rsidRDefault="00F96088" w:rsidP="00222C76">
      <w:pPr>
        <w:ind w:firstLine="1247"/>
        <w:jc w:val="both"/>
      </w:pPr>
    </w:p>
    <w:p w14:paraId="3C6063B1" w14:textId="77777777" w:rsidR="00F96088" w:rsidRPr="003B5E4D" w:rsidRDefault="00F96088" w:rsidP="00222C76">
      <w:pPr>
        <w:ind w:firstLine="1247"/>
        <w:jc w:val="both"/>
      </w:pPr>
    </w:p>
    <w:p w14:paraId="58DD515E" w14:textId="77777777" w:rsidR="00F96088" w:rsidRPr="003B5E4D" w:rsidRDefault="00F96088" w:rsidP="00222C76">
      <w:pPr>
        <w:ind w:firstLine="1247"/>
        <w:jc w:val="both"/>
      </w:pPr>
    </w:p>
    <w:p w14:paraId="3D877BB5" w14:textId="77777777" w:rsidR="00F96088" w:rsidRPr="003B5E4D" w:rsidRDefault="00F96088" w:rsidP="00222C76">
      <w:pPr>
        <w:ind w:firstLine="1247"/>
        <w:jc w:val="both"/>
      </w:pPr>
    </w:p>
    <w:p w14:paraId="11A1B290" w14:textId="77777777" w:rsidR="00F96088" w:rsidRPr="003B5E4D" w:rsidRDefault="00F96088" w:rsidP="00222C76">
      <w:pPr>
        <w:ind w:firstLine="1247"/>
        <w:jc w:val="both"/>
      </w:pPr>
    </w:p>
    <w:p w14:paraId="034BEFB2" w14:textId="77777777" w:rsidR="00E23409" w:rsidRDefault="00E23409" w:rsidP="00722B75">
      <w:pPr>
        <w:jc w:val="both"/>
      </w:pPr>
    </w:p>
    <w:p w14:paraId="133727AE" w14:textId="77777777" w:rsidR="00E23409" w:rsidRDefault="00E23409" w:rsidP="00722B75">
      <w:pPr>
        <w:jc w:val="both"/>
      </w:pPr>
    </w:p>
    <w:p w14:paraId="45F9F18A" w14:textId="77777777" w:rsidR="00E23409" w:rsidRDefault="00E23409" w:rsidP="00722B75">
      <w:pPr>
        <w:jc w:val="both"/>
      </w:pPr>
    </w:p>
    <w:p w14:paraId="20B415E0" w14:textId="77777777" w:rsidR="00E23409" w:rsidRDefault="00E23409" w:rsidP="00722B75">
      <w:pPr>
        <w:jc w:val="both"/>
      </w:pPr>
    </w:p>
    <w:p w14:paraId="37B7E494" w14:textId="77777777" w:rsidR="00E23409" w:rsidRDefault="00E23409" w:rsidP="00722B75">
      <w:pPr>
        <w:jc w:val="both"/>
      </w:pPr>
    </w:p>
    <w:p w14:paraId="24C8D011" w14:textId="77777777" w:rsidR="00E23409" w:rsidRDefault="00E23409" w:rsidP="00722B75">
      <w:pPr>
        <w:jc w:val="both"/>
      </w:pPr>
    </w:p>
    <w:p w14:paraId="46E2EEE6" w14:textId="77777777" w:rsidR="00E23409" w:rsidRDefault="00E23409" w:rsidP="00722B75">
      <w:pPr>
        <w:jc w:val="both"/>
      </w:pPr>
    </w:p>
    <w:p w14:paraId="0AF3B56A" w14:textId="77777777" w:rsidR="00833638" w:rsidRDefault="00833638" w:rsidP="00722B75">
      <w:pPr>
        <w:jc w:val="both"/>
      </w:pPr>
    </w:p>
    <w:p w14:paraId="42835E67" w14:textId="77777777" w:rsidR="00833638" w:rsidRDefault="00833638" w:rsidP="00722B75">
      <w:pPr>
        <w:jc w:val="both"/>
      </w:pPr>
    </w:p>
    <w:p w14:paraId="44C9666A" w14:textId="77777777" w:rsidR="00833638" w:rsidRDefault="00833638" w:rsidP="00722B75">
      <w:pPr>
        <w:jc w:val="both"/>
      </w:pPr>
    </w:p>
    <w:p w14:paraId="7D6AD7E8" w14:textId="77777777" w:rsidR="00833638" w:rsidRDefault="00833638" w:rsidP="00722B75">
      <w:pPr>
        <w:jc w:val="both"/>
      </w:pPr>
    </w:p>
    <w:p w14:paraId="06E9D29A" w14:textId="77777777" w:rsidR="00833638" w:rsidRDefault="00833638" w:rsidP="00722B75">
      <w:pPr>
        <w:jc w:val="both"/>
      </w:pPr>
    </w:p>
    <w:p w14:paraId="53410009" w14:textId="77777777" w:rsidR="006C1767" w:rsidRDefault="006C1767" w:rsidP="00722B75">
      <w:pPr>
        <w:jc w:val="both"/>
      </w:pPr>
    </w:p>
    <w:p w14:paraId="7FAB4BE8" w14:textId="77777777" w:rsidR="006C1767" w:rsidRDefault="006C1767" w:rsidP="00722B75">
      <w:pPr>
        <w:jc w:val="both"/>
      </w:pPr>
    </w:p>
    <w:p w14:paraId="698C0009" w14:textId="77777777" w:rsidR="006C1767" w:rsidRDefault="006C1767" w:rsidP="00722B75">
      <w:pPr>
        <w:jc w:val="both"/>
      </w:pPr>
    </w:p>
    <w:p w14:paraId="3AEA43BE" w14:textId="77777777" w:rsidR="006C1767" w:rsidRDefault="006C1767" w:rsidP="00722B75">
      <w:pPr>
        <w:jc w:val="both"/>
      </w:pPr>
    </w:p>
    <w:p w14:paraId="4835AE22" w14:textId="77777777" w:rsidR="006C1767" w:rsidRDefault="006C1767" w:rsidP="00722B75">
      <w:pPr>
        <w:jc w:val="both"/>
      </w:pPr>
    </w:p>
    <w:p w14:paraId="4E662D96" w14:textId="77777777" w:rsidR="00E23409" w:rsidRDefault="00E23409" w:rsidP="00722B75">
      <w:pPr>
        <w:jc w:val="both"/>
      </w:pPr>
    </w:p>
    <w:p w14:paraId="40EFA829" w14:textId="77777777" w:rsidR="00E23409" w:rsidRDefault="00E23409" w:rsidP="00722B75">
      <w:pPr>
        <w:jc w:val="both"/>
      </w:pPr>
    </w:p>
    <w:p w14:paraId="45131079" w14:textId="77777777" w:rsidR="007724E1" w:rsidRPr="003B5E4D" w:rsidRDefault="00E23409" w:rsidP="006A0E67">
      <w:pPr>
        <w:jc w:val="both"/>
      </w:pPr>
      <w:r>
        <w:t xml:space="preserve">Indrė </w:t>
      </w:r>
      <w:proofErr w:type="spellStart"/>
      <w:r>
        <w:t>Mickuvienė</w:t>
      </w:r>
      <w:proofErr w:type="spellEnd"/>
      <w:r w:rsidR="009F0C92">
        <w:t xml:space="preserve">, (8 440)  73 932 </w:t>
      </w:r>
      <w:bookmarkStart w:id="1" w:name="_GoBack"/>
      <w:bookmarkEnd w:id="1"/>
    </w:p>
    <w:sectPr w:rsidR="007724E1" w:rsidRPr="003B5E4D" w:rsidSect="00E44954">
      <w:headerReference w:type="even" r:id="rId9"/>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45D9E" w14:textId="77777777" w:rsidR="00DD0554" w:rsidRDefault="00DD0554">
      <w:r>
        <w:separator/>
      </w:r>
    </w:p>
  </w:endnote>
  <w:endnote w:type="continuationSeparator" w:id="0">
    <w:p w14:paraId="4CEFE7C5" w14:textId="77777777" w:rsidR="00DD0554" w:rsidRDefault="00DD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emonas">
    <w:altName w:val="Cambria"/>
    <w:charset w:val="BA"/>
    <w:family w:val="roman"/>
    <w:pitch w:val="variable"/>
    <w:sig w:usb0="00000287" w:usb1="500028EF" w:usb2="00000024"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85F00" w14:textId="77777777" w:rsidR="00DD0554" w:rsidRDefault="00DD0554">
      <w:r>
        <w:separator/>
      </w:r>
    </w:p>
  </w:footnote>
  <w:footnote w:type="continuationSeparator" w:id="0">
    <w:p w14:paraId="29662E77" w14:textId="77777777" w:rsidR="00DD0554" w:rsidRDefault="00DD0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4C1C1"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9B9BCF7" w14:textId="77777777" w:rsidR="00F358B2" w:rsidRDefault="009F0C9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2BE3"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7167391" w14:textId="77777777" w:rsidR="00F358B2" w:rsidRDefault="009F0C9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EC1019"/>
    <w:multiLevelType w:val="multilevel"/>
    <w:tmpl w:val="58926FAC"/>
    <w:lvl w:ilvl="0">
      <w:start w:val="1"/>
      <w:numFmt w:val="decimal"/>
      <w:lvlText w:val="%1."/>
      <w:lvlJc w:val="left"/>
      <w:pPr>
        <w:ind w:left="1710" w:hanging="990"/>
      </w:pPr>
      <w:rPr>
        <w:rFonts w:ascii="Times New Roman" w:eastAsia="Times New Roman" w:hAnsi="Times New Roman" w:cs="Times New Roman"/>
      </w:rPr>
    </w:lvl>
    <w:lvl w:ilvl="1">
      <w:start w:val="2"/>
      <w:numFmt w:val="decimal"/>
      <w:isLgl/>
      <w:lvlText w:val="%1.%2."/>
      <w:lvlJc w:val="left"/>
      <w:pPr>
        <w:ind w:left="207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441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090" w:hanging="1440"/>
      </w:pPr>
      <w:rPr>
        <w:rFonts w:hint="default"/>
      </w:rPr>
    </w:lvl>
    <w:lvl w:ilvl="8">
      <w:start w:val="1"/>
      <w:numFmt w:val="decimal"/>
      <w:isLgl/>
      <w:lvlText w:val="%1.%2.%3.%4.%5.%6.%7.%8.%9."/>
      <w:lvlJc w:val="left"/>
      <w:pPr>
        <w:ind w:left="10440" w:hanging="1800"/>
      </w:pPr>
      <w:rPr>
        <w:rFonts w:hint="default"/>
      </w:rPr>
    </w:lvl>
  </w:abstractNum>
  <w:abstractNum w:abstractNumId="4"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88"/>
    <w:rsid w:val="00004198"/>
    <w:rsid w:val="00005D61"/>
    <w:rsid w:val="00056575"/>
    <w:rsid w:val="000814AD"/>
    <w:rsid w:val="00087F04"/>
    <w:rsid w:val="00095DBF"/>
    <w:rsid w:val="000A055B"/>
    <w:rsid w:val="00105244"/>
    <w:rsid w:val="001364B5"/>
    <w:rsid w:val="00146FA2"/>
    <w:rsid w:val="001609C9"/>
    <w:rsid w:val="001655FB"/>
    <w:rsid w:val="00175175"/>
    <w:rsid w:val="001A102A"/>
    <w:rsid w:val="001A5C7C"/>
    <w:rsid w:val="00222809"/>
    <w:rsid w:val="00222C76"/>
    <w:rsid w:val="002457AA"/>
    <w:rsid w:val="00284DBF"/>
    <w:rsid w:val="00297D7D"/>
    <w:rsid w:val="002A76F8"/>
    <w:rsid w:val="0032043F"/>
    <w:rsid w:val="00322474"/>
    <w:rsid w:val="00325802"/>
    <w:rsid w:val="00335FEE"/>
    <w:rsid w:val="0036468E"/>
    <w:rsid w:val="003705D2"/>
    <w:rsid w:val="00384540"/>
    <w:rsid w:val="003A5778"/>
    <w:rsid w:val="003B5E4D"/>
    <w:rsid w:val="003C5E6E"/>
    <w:rsid w:val="00416F2F"/>
    <w:rsid w:val="00421860"/>
    <w:rsid w:val="00444DD1"/>
    <w:rsid w:val="00457EAC"/>
    <w:rsid w:val="004A35B1"/>
    <w:rsid w:val="004E3C21"/>
    <w:rsid w:val="00501D37"/>
    <w:rsid w:val="00505B59"/>
    <w:rsid w:val="005125E1"/>
    <w:rsid w:val="005317E1"/>
    <w:rsid w:val="00566184"/>
    <w:rsid w:val="00571FE6"/>
    <w:rsid w:val="00592D01"/>
    <w:rsid w:val="005A29B5"/>
    <w:rsid w:val="005B05F2"/>
    <w:rsid w:val="005B3320"/>
    <w:rsid w:val="005C1C7A"/>
    <w:rsid w:val="005F150D"/>
    <w:rsid w:val="005F2CB4"/>
    <w:rsid w:val="0060552B"/>
    <w:rsid w:val="00623287"/>
    <w:rsid w:val="006253ED"/>
    <w:rsid w:val="00626B12"/>
    <w:rsid w:val="00636B97"/>
    <w:rsid w:val="006800BF"/>
    <w:rsid w:val="006A0E67"/>
    <w:rsid w:val="006B32D7"/>
    <w:rsid w:val="006B34CB"/>
    <w:rsid w:val="006C1767"/>
    <w:rsid w:val="006C719E"/>
    <w:rsid w:val="007077F5"/>
    <w:rsid w:val="00722B75"/>
    <w:rsid w:val="00732576"/>
    <w:rsid w:val="00765141"/>
    <w:rsid w:val="007724E1"/>
    <w:rsid w:val="0078441F"/>
    <w:rsid w:val="007B1F83"/>
    <w:rsid w:val="007B2719"/>
    <w:rsid w:val="007E0B82"/>
    <w:rsid w:val="007F4404"/>
    <w:rsid w:val="007F6772"/>
    <w:rsid w:val="007F6A01"/>
    <w:rsid w:val="008138E0"/>
    <w:rsid w:val="00833638"/>
    <w:rsid w:val="00843AD9"/>
    <w:rsid w:val="00845BDF"/>
    <w:rsid w:val="00883BEE"/>
    <w:rsid w:val="008A10EA"/>
    <w:rsid w:val="00900722"/>
    <w:rsid w:val="009217BF"/>
    <w:rsid w:val="00961C7F"/>
    <w:rsid w:val="00965C2A"/>
    <w:rsid w:val="00970E35"/>
    <w:rsid w:val="00972165"/>
    <w:rsid w:val="009850E1"/>
    <w:rsid w:val="00991C35"/>
    <w:rsid w:val="009B52E5"/>
    <w:rsid w:val="009B6EDD"/>
    <w:rsid w:val="009C438F"/>
    <w:rsid w:val="009E3093"/>
    <w:rsid w:val="009E79AC"/>
    <w:rsid w:val="009F0C92"/>
    <w:rsid w:val="00A12695"/>
    <w:rsid w:val="00A20B07"/>
    <w:rsid w:val="00A35313"/>
    <w:rsid w:val="00A42246"/>
    <w:rsid w:val="00A74B18"/>
    <w:rsid w:val="00A909F2"/>
    <w:rsid w:val="00AD4B30"/>
    <w:rsid w:val="00AD5221"/>
    <w:rsid w:val="00B00BA0"/>
    <w:rsid w:val="00B24DAA"/>
    <w:rsid w:val="00B26275"/>
    <w:rsid w:val="00B5514D"/>
    <w:rsid w:val="00B55B6D"/>
    <w:rsid w:val="00B662D2"/>
    <w:rsid w:val="00BE5D97"/>
    <w:rsid w:val="00BF3EE6"/>
    <w:rsid w:val="00C13A17"/>
    <w:rsid w:val="00C14A92"/>
    <w:rsid w:val="00C42300"/>
    <w:rsid w:val="00C719EB"/>
    <w:rsid w:val="00C96C22"/>
    <w:rsid w:val="00C97B0D"/>
    <w:rsid w:val="00CA0DD2"/>
    <w:rsid w:val="00CA3B9D"/>
    <w:rsid w:val="00CC1522"/>
    <w:rsid w:val="00D572FE"/>
    <w:rsid w:val="00D71689"/>
    <w:rsid w:val="00D73A53"/>
    <w:rsid w:val="00DD0554"/>
    <w:rsid w:val="00DE6DA9"/>
    <w:rsid w:val="00E23409"/>
    <w:rsid w:val="00E25B5E"/>
    <w:rsid w:val="00E33AF3"/>
    <w:rsid w:val="00E42B31"/>
    <w:rsid w:val="00E44954"/>
    <w:rsid w:val="00E50132"/>
    <w:rsid w:val="00E86DFB"/>
    <w:rsid w:val="00E90C88"/>
    <w:rsid w:val="00EB3A8C"/>
    <w:rsid w:val="00EC7126"/>
    <w:rsid w:val="00ED2A46"/>
    <w:rsid w:val="00ED2CA9"/>
    <w:rsid w:val="00F6350E"/>
    <w:rsid w:val="00F70C1F"/>
    <w:rsid w:val="00F87CDE"/>
    <w:rsid w:val="00F90791"/>
    <w:rsid w:val="00F96088"/>
    <w:rsid w:val="00FE1D0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2D9F68"/>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character" w:styleId="Hipersaitas">
    <w:name w:val="Hyperlink"/>
    <w:rsid w:val="00C96C22"/>
    <w:rPr>
      <w:color w:val="0000FF"/>
      <w:u w:val="single"/>
    </w:rPr>
  </w:style>
  <w:style w:type="character" w:styleId="Neapdorotaspaminjimas">
    <w:name w:val="Unresolved Mention"/>
    <w:basedOn w:val="Numatytasispastraiposriftas"/>
    <w:uiPriority w:val="99"/>
    <w:semiHidden/>
    <w:unhideWhenUsed/>
    <w:rsid w:val="00C96C22"/>
    <w:rPr>
      <w:color w:val="605E5C"/>
      <w:shd w:val="clear" w:color="auto" w:fill="E1DFDD"/>
    </w:rPr>
  </w:style>
  <w:style w:type="paragraph" w:customStyle="1" w:styleId="Default">
    <w:name w:val="Default"/>
    <w:rsid w:val="007B2719"/>
    <w:pPr>
      <w:autoSpaceDE w:val="0"/>
      <w:autoSpaceDN w:val="0"/>
      <w:adjustRightInd w:val="0"/>
      <w:spacing w:after="0" w:line="240" w:lineRule="auto"/>
    </w:pPr>
    <w:rPr>
      <w:rFonts w:ascii="Palemonas" w:hAnsi="Palemonas" w:cs="Palemonas"/>
      <w:color w:val="000000"/>
      <w:sz w:val="24"/>
      <w:szCs w:val="24"/>
    </w:rPr>
  </w:style>
  <w:style w:type="paragraph" w:styleId="Debesliotekstas">
    <w:name w:val="Balloon Text"/>
    <w:basedOn w:val="prastasis"/>
    <w:link w:val="DebesliotekstasDiagrama"/>
    <w:uiPriority w:val="99"/>
    <w:semiHidden/>
    <w:unhideWhenUsed/>
    <w:rsid w:val="009850E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850E1"/>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uodas.lt" TargetMode="External"/><Relationship Id="rId3" Type="http://schemas.openxmlformats.org/officeDocument/2006/relationships/settings" Target="settings.xml"/><Relationship Id="rId7" Type="http://schemas.openxmlformats.org/officeDocument/2006/relationships/hyperlink" Target="http://www.skuod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11352</Words>
  <Characters>6471</Characters>
  <Application>Microsoft Office Word</Application>
  <DocSecurity>4</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Darbuotojas</cp:lastModifiedBy>
  <cp:revision>2</cp:revision>
  <dcterms:created xsi:type="dcterms:W3CDTF">2018-09-19T11:26:00Z</dcterms:created>
  <dcterms:modified xsi:type="dcterms:W3CDTF">2018-09-19T11:26:00Z</dcterms:modified>
</cp:coreProperties>
</file>