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0C1288" w14:paraId="39816941" w14:textId="77777777" w:rsidTr="00DB614D">
        <w:trPr>
          <w:cantSplit/>
        </w:trPr>
        <w:tc>
          <w:tcPr>
            <w:tcW w:w="9720" w:type="dxa"/>
            <w:gridSpan w:val="2"/>
            <w:shd w:val="clear" w:color="auto" w:fill="auto"/>
          </w:tcPr>
          <w:p w14:paraId="7CA0A25B" w14:textId="77777777" w:rsidR="000C1288" w:rsidRDefault="00A313B6">
            <w:pPr>
              <w:jc w:val="center"/>
              <w:rPr>
                <w:b/>
                <w:bCs/>
                <w:sz w:val="28"/>
                <w:szCs w:val="28"/>
              </w:rPr>
            </w:pPr>
            <w:r>
              <w:rPr>
                <w:b/>
                <w:bCs/>
                <w:sz w:val="28"/>
                <w:szCs w:val="28"/>
              </w:rPr>
              <w:t>SKUODO RAJONO SAVIVALDYBĖS TARYBA</w:t>
            </w:r>
          </w:p>
        </w:tc>
      </w:tr>
      <w:tr w:rsidR="000C1288" w14:paraId="18694A8D" w14:textId="77777777" w:rsidTr="00DB614D">
        <w:trPr>
          <w:cantSplit/>
        </w:trPr>
        <w:tc>
          <w:tcPr>
            <w:tcW w:w="6666" w:type="dxa"/>
            <w:shd w:val="clear" w:color="auto" w:fill="auto"/>
          </w:tcPr>
          <w:p w14:paraId="34AFC78B" w14:textId="77777777" w:rsidR="000C1288" w:rsidRDefault="000C1288">
            <w:pPr>
              <w:rPr>
                <w:color w:val="000000"/>
                <w:sz w:val="20"/>
              </w:rPr>
            </w:pPr>
          </w:p>
          <w:p w14:paraId="5686ECAC" w14:textId="77777777" w:rsidR="000C1288" w:rsidRDefault="000C1288">
            <w:pPr>
              <w:rPr>
                <w:color w:val="000000"/>
                <w:sz w:val="20"/>
              </w:rPr>
            </w:pPr>
          </w:p>
        </w:tc>
        <w:tc>
          <w:tcPr>
            <w:tcW w:w="3054" w:type="dxa"/>
            <w:shd w:val="clear" w:color="auto" w:fill="auto"/>
          </w:tcPr>
          <w:p w14:paraId="11325FC6" w14:textId="77777777" w:rsidR="000C1288" w:rsidRDefault="000C1288">
            <w:pPr>
              <w:rPr>
                <w:color w:val="000000"/>
                <w:sz w:val="20"/>
              </w:rPr>
            </w:pPr>
          </w:p>
          <w:p w14:paraId="5490E7E0" w14:textId="77777777" w:rsidR="000C1288" w:rsidRDefault="00A313B6">
            <w:pPr>
              <w:rPr>
                <w:color w:val="000000"/>
                <w:sz w:val="20"/>
                <w:szCs w:val="20"/>
              </w:rPr>
            </w:pPr>
            <w:r>
              <w:rPr>
                <w:color w:val="000000"/>
                <w:sz w:val="20"/>
                <w:szCs w:val="20"/>
              </w:rPr>
              <w:t>Teikti tarybai</w:t>
            </w:r>
          </w:p>
          <w:p w14:paraId="561C5803" w14:textId="77777777" w:rsidR="000C1288" w:rsidRDefault="00A313B6">
            <w:pPr>
              <w:rPr>
                <w:color w:val="000000"/>
                <w:sz w:val="20"/>
                <w:szCs w:val="20"/>
              </w:rPr>
            </w:pPr>
            <w:r>
              <w:rPr>
                <w:sz w:val="20"/>
                <w:szCs w:val="20"/>
              </w:rPr>
              <w:t xml:space="preserve">Petras </w:t>
            </w:r>
            <w:proofErr w:type="spellStart"/>
            <w:r>
              <w:rPr>
                <w:sz w:val="20"/>
                <w:szCs w:val="20"/>
              </w:rPr>
              <w:t>Pušinskas</w:t>
            </w:r>
            <w:proofErr w:type="spellEnd"/>
          </w:p>
        </w:tc>
      </w:tr>
      <w:tr w:rsidR="000C1288" w14:paraId="7D9B0374" w14:textId="77777777" w:rsidTr="00DB614D">
        <w:trPr>
          <w:cantSplit/>
        </w:trPr>
        <w:tc>
          <w:tcPr>
            <w:tcW w:w="9720" w:type="dxa"/>
            <w:gridSpan w:val="2"/>
            <w:shd w:val="clear" w:color="auto" w:fill="auto"/>
          </w:tcPr>
          <w:p w14:paraId="1A5DC670" w14:textId="77777777" w:rsidR="000C1288" w:rsidRDefault="00A313B6">
            <w:pPr>
              <w:jc w:val="center"/>
              <w:rPr>
                <w:b/>
                <w:bCs/>
                <w:color w:val="000000"/>
              </w:rPr>
            </w:pPr>
            <w:r>
              <w:rPr>
                <w:b/>
                <w:bCs/>
                <w:color w:val="000000"/>
              </w:rPr>
              <w:t>SPRENDIMAS</w:t>
            </w:r>
          </w:p>
          <w:p w14:paraId="1A92678B" w14:textId="77777777" w:rsidR="000C1288" w:rsidRDefault="00A313B6">
            <w:pPr>
              <w:jc w:val="center"/>
              <w:rPr>
                <w:b/>
                <w:bCs/>
                <w:color w:val="000000"/>
              </w:rPr>
            </w:pPr>
            <w:r>
              <w:rPr>
                <w:b/>
              </w:rPr>
              <w:t>DĖL BIUDŽETINĖS ĮSTAIGOS SKUODO RAJONO BIUDŽETINIŲ ĮSTAIGŲ BUHALTERINĖS APSKAITOS TVARKYMO CENTRO KŪRIMO</w:t>
            </w:r>
          </w:p>
        </w:tc>
      </w:tr>
      <w:tr w:rsidR="000C1288" w14:paraId="43292779" w14:textId="77777777" w:rsidTr="00DB614D">
        <w:trPr>
          <w:cantSplit/>
        </w:trPr>
        <w:tc>
          <w:tcPr>
            <w:tcW w:w="9720" w:type="dxa"/>
            <w:gridSpan w:val="2"/>
            <w:shd w:val="clear" w:color="auto" w:fill="auto"/>
          </w:tcPr>
          <w:p w14:paraId="3EE06FAD" w14:textId="77777777" w:rsidR="000C1288" w:rsidRDefault="000C1288" w:rsidP="00DB614D">
            <w:pPr>
              <w:rPr>
                <w:color w:val="000000"/>
              </w:rPr>
            </w:pPr>
          </w:p>
        </w:tc>
      </w:tr>
      <w:tr w:rsidR="000C1288" w14:paraId="45FCC3F1" w14:textId="77777777" w:rsidTr="00DB614D">
        <w:trPr>
          <w:cantSplit/>
        </w:trPr>
        <w:tc>
          <w:tcPr>
            <w:tcW w:w="9720" w:type="dxa"/>
            <w:gridSpan w:val="2"/>
            <w:shd w:val="clear" w:color="auto" w:fill="auto"/>
          </w:tcPr>
          <w:p w14:paraId="1CDC2ED1" w14:textId="45CCEC9E" w:rsidR="000C1288" w:rsidRDefault="00A313B6" w:rsidP="00DB614D">
            <w:pPr>
              <w:jc w:val="center"/>
              <w:rPr>
                <w:color w:val="000000"/>
              </w:rPr>
            </w:pPr>
            <w:r>
              <w:t>2018 m. rugpjūčio 20 d.</w:t>
            </w:r>
            <w:r w:rsidR="002B4713">
              <w:t xml:space="preserve"> </w:t>
            </w:r>
            <w:r>
              <w:rPr>
                <w:color w:val="000000"/>
              </w:rPr>
              <w:t xml:space="preserve">Nr. </w:t>
            </w:r>
            <w:r>
              <w:t>T10-180</w:t>
            </w:r>
            <w:r>
              <w:rPr>
                <w:color w:val="000000"/>
              </w:rPr>
              <w:t>/T9-</w:t>
            </w:r>
          </w:p>
        </w:tc>
      </w:tr>
      <w:tr w:rsidR="000C1288" w14:paraId="4FD2E348" w14:textId="77777777" w:rsidTr="00DB614D">
        <w:trPr>
          <w:cantSplit/>
        </w:trPr>
        <w:tc>
          <w:tcPr>
            <w:tcW w:w="9720" w:type="dxa"/>
            <w:gridSpan w:val="2"/>
            <w:shd w:val="clear" w:color="auto" w:fill="auto"/>
          </w:tcPr>
          <w:p w14:paraId="0CF5E15A" w14:textId="77777777" w:rsidR="000C1288" w:rsidRDefault="00A313B6">
            <w:pPr>
              <w:jc w:val="center"/>
              <w:rPr>
                <w:color w:val="000000"/>
              </w:rPr>
            </w:pPr>
            <w:r>
              <w:rPr>
                <w:color w:val="000000"/>
              </w:rPr>
              <w:t>Skuodas</w:t>
            </w:r>
          </w:p>
        </w:tc>
      </w:tr>
    </w:tbl>
    <w:p w14:paraId="686613BA" w14:textId="77777777" w:rsidR="000C1288" w:rsidRDefault="000C1288">
      <w:pPr>
        <w:jc w:val="both"/>
      </w:pPr>
      <w:bookmarkStart w:id="0" w:name="_GoBack"/>
      <w:bookmarkEnd w:id="0"/>
    </w:p>
    <w:p w14:paraId="2F0FA6DB" w14:textId="77777777" w:rsidR="00A535F4" w:rsidRDefault="00A535F4" w:rsidP="00A535F4">
      <w:pPr>
        <w:ind w:firstLine="1298"/>
        <w:jc w:val="both"/>
        <w:rPr>
          <w:color w:val="auto"/>
          <w:lang w:eastAsia="lt-LT"/>
        </w:rPr>
      </w:pPr>
      <w:r>
        <w:rPr>
          <w:lang w:eastAsia="lt-LT"/>
        </w:rPr>
        <w:t xml:space="preserve">Vadovaudamasi Lietuvos Respublikos vietos savivaldos įstatymo 16 straipsnio 2 dalies 21 punktu, Lietuvos Respublikos biudžetinių įstaigų įstatymo 5 straipsnio 3 dalimi ir 6 straipsniu, </w:t>
      </w:r>
      <w:r>
        <w:rPr>
          <w:shd w:val="clear" w:color="auto" w:fill="FFFFFF"/>
        </w:rPr>
        <w:t xml:space="preserve">Lietuvos Respublikos buhalterinės apskaitos įstatymo 10 straipsnio 4 dalimi, </w:t>
      </w:r>
      <w:hyperlink r:id="rId6" w:history="1">
        <w:r w:rsidR="00F051F6" w:rsidRPr="006C7BE1">
          <w:rPr>
            <w:rStyle w:val="Hipersaitas"/>
            <w:color w:val="auto"/>
            <w:u w:val="none"/>
          </w:rPr>
          <w:t>Lietuvos Respublikos Vyriausybės 2018 m. gegužės 23 d. nutarimu Nr. 488 „Dėl Centralizuoto viešojo sektoriaus subjektų buhalterinės apskaitos organizavimo tvarkos aprašo patvirtinimo“</w:t>
        </w:r>
      </w:hyperlink>
      <w:r w:rsidRPr="006C7BE1">
        <w:rPr>
          <w:color w:val="auto"/>
          <w:shd w:val="clear" w:color="auto" w:fill="FFFFFF"/>
        </w:rPr>
        <w:t xml:space="preserve"> </w:t>
      </w:r>
      <w:r w:rsidR="006C7BE1">
        <w:rPr>
          <w:shd w:val="clear" w:color="auto" w:fill="FFFFFF"/>
        </w:rPr>
        <w:t xml:space="preserve">patvirtinto </w:t>
      </w:r>
      <w:r w:rsidR="006C7BE1" w:rsidRPr="006C7BE1">
        <w:rPr>
          <w:shd w:val="clear" w:color="auto" w:fill="FFFFFF"/>
        </w:rPr>
        <w:t>Centralizuoto viešojo sektoriaus subjektų buhalterinės apskaitos organizavimo tvarkos aprašo</w:t>
      </w:r>
      <w:r w:rsidR="006C7BE1">
        <w:rPr>
          <w:shd w:val="clear" w:color="auto" w:fill="FFFFFF"/>
        </w:rPr>
        <w:t xml:space="preserve"> 1</w:t>
      </w:r>
      <w:r>
        <w:rPr>
          <w:shd w:val="clear" w:color="auto" w:fill="FFFFFF"/>
        </w:rPr>
        <w:t xml:space="preserve"> punktu, </w:t>
      </w:r>
      <w:r w:rsidR="007422B6">
        <w:rPr>
          <w:shd w:val="clear" w:color="auto" w:fill="FFFFFF"/>
        </w:rPr>
        <w:t>Skuodo</w:t>
      </w:r>
      <w:r w:rsidR="004F1101">
        <w:rPr>
          <w:shd w:val="clear" w:color="auto" w:fill="FFFFFF"/>
        </w:rPr>
        <w:t xml:space="preserve"> rajono</w:t>
      </w:r>
      <w:r>
        <w:rPr>
          <w:lang w:eastAsia="lt-LT"/>
        </w:rPr>
        <w:t xml:space="preserve"> savivaldybės taryba</w:t>
      </w:r>
      <w:r w:rsidR="00DB614D">
        <w:rPr>
          <w:lang w:eastAsia="lt-LT"/>
        </w:rPr>
        <w:t xml:space="preserve"> </w:t>
      </w:r>
      <w:r>
        <w:rPr>
          <w:lang w:eastAsia="lt-LT"/>
        </w:rPr>
        <w:t xml:space="preserve"> </w:t>
      </w:r>
      <w:r>
        <w:rPr>
          <w:spacing w:val="30"/>
          <w:lang w:eastAsia="lt-LT"/>
        </w:rPr>
        <w:t>nusprendžia</w:t>
      </w:r>
      <w:r>
        <w:rPr>
          <w:lang w:eastAsia="lt-LT"/>
        </w:rPr>
        <w:t>:</w:t>
      </w:r>
    </w:p>
    <w:p w14:paraId="0680E2B3" w14:textId="77777777" w:rsidR="00A535F4" w:rsidRDefault="00A535F4" w:rsidP="004F1101">
      <w:pPr>
        <w:ind w:firstLine="1298"/>
        <w:jc w:val="both"/>
        <w:rPr>
          <w:lang w:eastAsia="lt-LT"/>
        </w:rPr>
      </w:pPr>
      <w:r>
        <w:rPr>
          <w:lang w:eastAsia="lt-LT"/>
        </w:rPr>
        <w:t>1. Įsteigti nuo 201</w:t>
      </w:r>
      <w:r w:rsidR="004F1101">
        <w:rPr>
          <w:lang w:eastAsia="lt-LT"/>
        </w:rPr>
        <w:t>9</w:t>
      </w:r>
      <w:r>
        <w:rPr>
          <w:lang w:eastAsia="lt-LT"/>
        </w:rPr>
        <w:t xml:space="preserve"> m. </w:t>
      </w:r>
      <w:r w:rsidR="004F1101">
        <w:rPr>
          <w:lang w:eastAsia="lt-LT"/>
        </w:rPr>
        <w:t>sausio 1</w:t>
      </w:r>
      <w:r>
        <w:rPr>
          <w:lang w:eastAsia="lt-LT"/>
        </w:rPr>
        <w:t xml:space="preserve"> d. biudžetinę įstaigą – </w:t>
      </w:r>
      <w:r w:rsidR="004F1101">
        <w:rPr>
          <w:lang w:eastAsia="lt-LT"/>
        </w:rPr>
        <w:t xml:space="preserve">Skuodo rajono biudžetinių įstaigų buhalterinės apskaitos tvarkymo </w:t>
      </w:r>
      <w:r>
        <w:rPr>
          <w:lang w:eastAsia="lt-LT"/>
        </w:rPr>
        <w:t>centrą.</w:t>
      </w:r>
    </w:p>
    <w:p w14:paraId="198596EA" w14:textId="77777777" w:rsidR="00A535F4" w:rsidRDefault="00A535F4" w:rsidP="00A535F4">
      <w:pPr>
        <w:ind w:firstLine="1298"/>
        <w:jc w:val="both"/>
        <w:rPr>
          <w:lang w:eastAsia="lt-LT"/>
        </w:rPr>
      </w:pPr>
      <w:r>
        <w:rPr>
          <w:lang w:eastAsia="lt-LT"/>
        </w:rPr>
        <w:t xml:space="preserve">2. Nustatyti, kad </w:t>
      </w:r>
      <w:r w:rsidR="002613D8">
        <w:rPr>
          <w:lang w:eastAsia="lt-LT"/>
        </w:rPr>
        <w:t>Skuodo rajono biudžetinių įstaigų buhalterinės apskaitos tvarkymo</w:t>
      </w:r>
      <w:r w:rsidR="00462C83">
        <w:rPr>
          <w:lang w:eastAsia="lt-LT"/>
        </w:rPr>
        <w:t xml:space="preserve"> centro</w:t>
      </w:r>
      <w:r>
        <w:rPr>
          <w:lang w:eastAsia="lt-LT"/>
        </w:rPr>
        <w:t>:</w:t>
      </w:r>
    </w:p>
    <w:p w14:paraId="34FB5717" w14:textId="77777777" w:rsidR="00A535F4" w:rsidRDefault="00A535F4" w:rsidP="00A535F4">
      <w:pPr>
        <w:ind w:firstLine="1298"/>
        <w:jc w:val="both"/>
        <w:rPr>
          <w:lang w:eastAsia="lt-LT"/>
        </w:rPr>
      </w:pPr>
      <w:r>
        <w:rPr>
          <w:lang w:eastAsia="lt-LT"/>
        </w:rPr>
        <w:t xml:space="preserve">2.1. steigimo tikslas – tvarkyti </w:t>
      </w:r>
      <w:r w:rsidR="004F1101">
        <w:rPr>
          <w:lang w:eastAsia="lt-LT"/>
        </w:rPr>
        <w:t>Skuodo rajono</w:t>
      </w:r>
      <w:r>
        <w:rPr>
          <w:lang w:eastAsia="lt-LT"/>
        </w:rPr>
        <w:t xml:space="preserve"> savivaldybės biudžetinių įstaigų buhalterinę apskaitą centralizuotai;</w:t>
      </w:r>
    </w:p>
    <w:p w14:paraId="2948DD28" w14:textId="77777777" w:rsidR="00A535F4" w:rsidRDefault="00A535F4" w:rsidP="00A535F4">
      <w:pPr>
        <w:ind w:firstLine="1298"/>
        <w:jc w:val="both"/>
        <w:rPr>
          <w:lang w:eastAsia="lt-LT"/>
        </w:rPr>
      </w:pPr>
      <w:r>
        <w:rPr>
          <w:lang w:eastAsia="lt-LT"/>
        </w:rPr>
        <w:t xml:space="preserve">2.2. savininkė </w:t>
      </w:r>
      <w:r w:rsidR="00A10107">
        <w:rPr>
          <w:lang w:eastAsia="lt-LT"/>
        </w:rPr>
        <w:t>Skuodo rajono</w:t>
      </w:r>
      <w:r>
        <w:rPr>
          <w:lang w:eastAsia="lt-LT"/>
        </w:rPr>
        <w:t xml:space="preserve"> savivaldybė, savininko teises ir pareigas įgyvendinanti institucija – </w:t>
      </w:r>
      <w:r w:rsidR="002613D8">
        <w:rPr>
          <w:lang w:eastAsia="lt-LT"/>
        </w:rPr>
        <w:t>Skuodo rajono</w:t>
      </w:r>
      <w:r>
        <w:rPr>
          <w:lang w:eastAsia="lt-LT"/>
        </w:rPr>
        <w:t xml:space="preserve"> savivaldybės taryba;</w:t>
      </w:r>
    </w:p>
    <w:p w14:paraId="6B590C2A" w14:textId="120CB1FF" w:rsidR="00A535F4" w:rsidRDefault="00A535F4" w:rsidP="00A535F4">
      <w:pPr>
        <w:ind w:firstLine="1298"/>
        <w:jc w:val="both"/>
        <w:rPr>
          <w:i/>
          <w:strike/>
          <w:sz w:val="16"/>
          <w:lang w:eastAsia="lt-LT"/>
        </w:rPr>
      </w:pPr>
      <w:r>
        <w:rPr>
          <w:lang w:eastAsia="lt-LT"/>
        </w:rPr>
        <w:t xml:space="preserve">2.3. buveinės adresas – </w:t>
      </w:r>
      <w:r w:rsidR="002613D8">
        <w:t>Vilniaus</w:t>
      </w:r>
      <w:r>
        <w:t xml:space="preserve"> g. </w:t>
      </w:r>
      <w:r w:rsidR="002613D8">
        <w:t>1</w:t>
      </w:r>
      <w:r>
        <w:t>3</w:t>
      </w:r>
      <w:r>
        <w:rPr>
          <w:lang w:eastAsia="lt-LT"/>
        </w:rPr>
        <w:t xml:space="preserve">, </w:t>
      </w:r>
      <w:r w:rsidR="002613D8">
        <w:rPr>
          <w:lang w:eastAsia="lt-LT"/>
        </w:rPr>
        <w:t>Skuodas</w:t>
      </w:r>
      <w:r w:rsidR="002B4713">
        <w:rPr>
          <w:lang w:eastAsia="lt-LT"/>
        </w:rPr>
        <w:t xml:space="preserve">, </w:t>
      </w:r>
      <w:r w:rsidR="002B4713" w:rsidRPr="002B4713">
        <w:rPr>
          <w:b/>
          <w:lang w:eastAsia="lt-LT"/>
        </w:rPr>
        <w:t>LT-98112.</w:t>
      </w:r>
      <w:r w:rsidR="002B4713">
        <w:rPr>
          <w:lang w:eastAsia="lt-LT"/>
        </w:rPr>
        <w:t xml:space="preserve"> </w:t>
      </w:r>
    </w:p>
    <w:p w14:paraId="52348FC8" w14:textId="77777777" w:rsidR="00A535F4" w:rsidRDefault="00A535F4" w:rsidP="00A535F4">
      <w:pPr>
        <w:ind w:firstLine="1298"/>
        <w:jc w:val="both"/>
        <w:rPr>
          <w:lang w:eastAsia="lt-LT"/>
        </w:rPr>
      </w:pPr>
      <w:r>
        <w:rPr>
          <w:lang w:eastAsia="lt-LT"/>
        </w:rPr>
        <w:t xml:space="preserve">3. Patvirtinti biudžetinės įstaigos </w:t>
      </w:r>
      <w:r w:rsidR="00E17B5F">
        <w:rPr>
          <w:lang w:eastAsia="lt-LT"/>
        </w:rPr>
        <w:t xml:space="preserve">Skuodo rajono biudžetinių įstaigų buhalterinės apskaitos tvarkymo centro </w:t>
      </w:r>
      <w:r>
        <w:rPr>
          <w:lang w:eastAsia="lt-LT"/>
        </w:rPr>
        <w:t>nuostatus (pridedama).</w:t>
      </w:r>
    </w:p>
    <w:p w14:paraId="457CD47B" w14:textId="77777777" w:rsidR="00A535F4" w:rsidRDefault="00A535F4" w:rsidP="00A535F4">
      <w:pPr>
        <w:ind w:firstLine="1298"/>
        <w:jc w:val="both"/>
        <w:rPr>
          <w:lang w:eastAsia="lt-LT"/>
        </w:rPr>
      </w:pPr>
      <w:r>
        <w:rPr>
          <w:lang w:eastAsia="lt-LT"/>
        </w:rPr>
        <w:t xml:space="preserve">4. Nustatyti </w:t>
      </w:r>
      <w:r w:rsidR="00E17B5F">
        <w:rPr>
          <w:lang w:eastAsia="lt-LT"/>
        </w:rPr>
        <w:t>Skuodo rajono biudžetinių įstaigų buhalterinės apskaitos tvarkymo</w:t>
      </w:r>
      <w:r>
        <w:rPr>
          <w:lang w:eastAsia="lt-LT"/>
        </w:rPr>
        <w:t xml:space="preserve"> centro didžiausią leistiną pareigybių skaičių – </w:t>
      </w:r>
      <w:r w:rsidR="00E17B5F">
        <w:rPr>
          <w:lang w:eastAsia="lt-LT"/>
        </w:rPr>
        <w:t>12</w:t>
      </w:r>
      <w:r>
        <w:rPr>
          <w:lang w:eastAsia="lt-LT"/>
        </w:rPr>
        <w:t>.</w:t>
      </w:r>
    </w:p>
    <w:p w14:paraId="60F050F1" w14:textId="77777777" w:rsidR="00A535F4" w:rsidRDefault="00A535F4" w:rsidP="00A535F4">
      <w:pPr>
        <w:ind w:firstLine="1298"/>
        <w:jc w:val="both"/>
        <w:rPr>
          <w:lang w:eastAsia="lt-LT"/>
        </w:rPr>
      </w:pPr>
      <w:r>
        <w:rPr>
          <w:lang w:eastAsia="lt-LT"/>
        </w:rPr>
        <w:t xml:space="preserve">5. Pavesti </w:t>
      </w:r>
      <w:r w:rsidR="00E17B5F">
        <w:rPr>
          <w:lang w:eastAsia="lt-LT"/>
        </w:rPr>
        <w:t>Skuodo rajono</w:t>
      </w:r>
      <w:r>
        <w:rPr>
          <w:lang w:eastAsia="lt-LT"/>
        </w:rPr>
        <w:t xml:space="preserve"> savivaldybės administracijos direktoriui:</w:t>
      </w:r>
    </w:p>
    <w:p w14:paraId="7E5E1AB8" w14:textId="77777777" w:rsidR="00A535F4" w:rsidRDefault="00A535F4" w:rsidP="00A535F4">
      <w:pPr>
        <w:ind w:firstLine="1298"/>
        <w:jc w:val="both"/>
        <w:rPr>
          <w:lang w:eastAsia="lt-LT"/>
        </w:rPr>
      </w:pPr>
      <w:r>
        <w:rPr>
          <w:lang w:eastAsia="lt-LT"/>
        </w:rPr>
        <w:t xml:space="preserve">5.1. pasirašyti </w:t>
      </w:r>
      <w:r w:rsidR="00E17B5F">
        <w:rPr>
          <w:lang w:eastAsia="lt-LT"/>
        </w:rPr>
        <w:t xml:space="preserve">Skuodo rajono biudžetinių įstaigų buhalterinės apskaitos tvarkymo </w:t>
      </w:r>
      <w:r>
        <w:rPr>
          <w:lang w:eastAsia="lt-LT"/>
        </w:rPr>
        <w:t>centro nuostatus, teisės aktų nustatyta tvarka įregistruoti juos Juridinių asmenų registre ir atlikti kitus reikalingus veiksmus, susijusius su įstaigos įregistravimu;</w:t>
      </w:r>
    </w:p>
    <w:p w14:paraId="7B33F7A1" w14:textId="77777777" w:rsidR="00A535F4" w:rsidRDefault="00A535F4" w:rsidP="00A535F4">
      <w:pPr>
        <w:ind w:firstLine="1298"/>
        <w:jc w:val="both"/>
        <w:rPr>
          <w:lang w:eastAsia="lt-LT"/>
        </w:rPr>
      </w:pPr>
      <w:r>
        <w:rPr>
          <w:lang w:eastAsia="lt-LT"/>
        </w:rPr>
        <w:t>5.</w:t>
      </w:r>
      <w:r w:rsidR="00E17B5F">
        <w:rPr>
          <w:lang w:eastAsia="lt-LT"/>
        </w:rPr>
        <w:t>2</w:t>
      </w:r>
      <w:r>
        <w:rPr>
          <w:lang w:eastAsia="lt-LT"/>
        </w:rPr>
        <w:t xml:space="preserve">. organizuoti viešą konkursą </w:t>
      </w:r>
      <w:r w:rsidR="00E17B5F">
        <w:rPr>
          <w:lang w:eastAsia="lt-LT"/>
        </w:rPr>
        <w:t xml:space="preserve">Skuodo rajono biudžetinių įstaigų buhalterinės apskaitos tvarkymo </w:t>
      </w:r>
      <w:r>
        <w:rPr>
          <w:lang w:eastAsia="lt-LT"/>
        </w:rPr>
        <w:t>centro direktoriaus pareigoms.</w:t>
      </w:r>
    </w:p>
    <w:p w14:paraId="13AFE62F" w14:textId="77777777" w:rsidR="000C1288" w:rsidRDefault="00A313B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5E1E54F1" w14:textId="77777777" w:rsidR="000C1288" w:rsidRDefault="000C1288">
      <w:pPr>
        <w:jc w:val="both"/>
      </w:pPr>
    </w:p>
    <w:p w14:paraId="4CAD8069" w14:textId="77777777" w:rsidR="00DB614D" w:rsidRDefault="00DB614D">
      <w:pPr>
        <w:jc w:val="both"/>
      </w:pPr>
    </w:p>
    <w:tbl>
      <w:tblPr>
        <w:tblW w:w="9639" w:type="dxa"/>
        <w:tblInd w:w="-5" w:type="dxa"/>
        <w:tblLook w:val="0000" w:firstRow="0" w:lastRow="0" w:firstColumn="0" w:lastColumn="0" w:noHBand="0" w:noVBand="0"/>
      </w:tblPr>
      <w:tblGrid>
        <w:gridCol w:w="6380"/>
        <w:gridCol w:w="3259"/>
      </w:tblGrid>
      <w:tr w:rsidR="000C1288" w14:paraId="1E5BC224" w14:textId="77777777" w:rsidTr="00E17B5F">
        <w:trPr>
          <w:trHeight w:val="180"/>
        </w:trPr>
        <w:tc>
          <w:tcPr>
            <w:tcW w:w="6380" w:type="dxa"/>
            <w:shd w:val="clear" w:color="auto" w:fill="auto"/>
          </w:tcPr>
          <w:p w14:paraId="37241456" w14:textId="77777777" w:rsidR="000C1288" w:rsidRDefault="00A313B6">
            <w:pPr>
              <w:pStyle w:val="Antrats"/>
              <w:ind w:left="-105"/>
              <w:rPr>
                <w:lang w:eastAsia="de-DE"/>
              </w:rPr>
            </w:pPr>
            <w:r>
              <w:t>Savivaldybės meras</w:t>
            </w:r>
          </w:p>
        </w:tc>
        <w:tc>
          <w:tcPr>
            <w:tcW w:w="3259" w:type="dxa"/>
            <w:shd w:val="clear" w:color="auto" w:fill="auto"/>
          </w:tcPr>
          <w:p w14:paraId="7E2CF90F" w14:textId="77777777" w:rsidR="000C1288" w:rsidRDefault="00A313B6">
            <w:pPr>
              <w:ind w:right="-105"/>
              <w:jc w:val="right"/>
            </w:pPr>
            <w:r>
              <w:t xml:space="preserve">Petras </w:t>
            </w:r>
            <w:proofErr w:type="spellStart"/>
            <w:r>
              <w:t>Pušinskas</w:t>
            </w:r>
            <w:proofErr w:type="spellEnd"/>
          </w:p>
        </w:tc>
      </w:tr>
    </w:tbl>
    <w:p w14:paraId="4133A523" w14:textId="77777777" w:rsidR="000C1288" w:rsidRDefault="000C1288">
      <w:pPr>
        <w:jc w:val="both"/>
      </w:pPr>
    </w:p>
    <w:p w14:paraId="7553032F" w14:textId="77777777" w:rsidR="000C1288" w:rsidRDefault="000C1288">
      <w:pPr>
        <w:jc w:val="both"/>
      </w:pPr>
    </w:p>
    <w:p w14:paraId="0CAE0941" w14:textId="77777777" w:rsidR="00DB614D" w:rsidRDefault="00DB614D">
      <w:pPr>
        <w:jc w:val="both"/>
      </w:pPr>
    </w:p>
    <w:p w14:paraId="0BA5BABD" w14:textId="77777777" w:rsidR="000C1288" w:rsidRDefault="00A313B6">
      <w:r>
        <w:rPr>
          <w:lang w:eastAsia="de-DE"/>
        </w:rPr>
        <w:t xml:space="preserve">Lijana </w:t>
      </w:r>
      <w:proofErr w:type="spellStart"/>
      <w:r>
        <w:rPr>
          <w:lang w:eastAsia="de-DE"/>
        </w:rPr>
        <w:t>Beinoraitė</w:t>
      </w:r>
      <w:proofErr w:type="spellEnd"/>
      <w:r>
        <w:rPr>
          <w:lang w:eastAsia="de-DE"/>
        </w:rPr>
        <w:t>, (8 440) 45555</w:t>
      </w:r>
    </w:p>
    <w:sectPr w:rsidR="000C1288" w:rsidSect="00DB614D">
      <w:headerReference w:type="default" r:id="rId7"/>
      <w:pgSz w:w="11906" w:h="16838" w:code="9"/>
      <w:pgMar w:top="1134" w:right="567" w:bottom="1134" w:left="1701" w:header="567" w:footer="0"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B429" w14:textId="77777777" w:rsidR="00E92BA8" w:rsidRDefault="00E92BA8">
      <w:r>
        <w:separator/>
      </w:r>
    </w:p>
  </w:endnote>
  <w:endnote w:type="continuationSeparator" w:id="0">
    <w:p w14:paraId="23165393" w14:textId="77777777" w:rsidR="00E92BA8" w:rsidRDefault="00E9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ACD1" w14:textId="77777777" w:rsidR="00E92BA8" w:rsidRDefault="00E92BA8">
      <w:r>
        <w:separator/>
      </w:r>
    </w:p>
  </w:footnote>
  <w:footnote w:type="continuationSeparator" w:id="0">
    <w:p w14:paraId="277F4DCC" w14:textId="77777777" w:rsidR="00E92BA8" w:rsidRDefault="00E9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B02B" w14:textId="7C50E0CC" w:rsidR="000C1288" w:rsidRDefault="00A313B6">
    <w:pPr>
      <w:pStyle w:val="Antrats"/>
      <w:jc w:val="right"/>
      <w:rPr>
        <w:b/>
      </w:rPr>
    </w:pPr>
    <w:r>
      <w:rPr>
        <w:noProof/>
      </w:rPr>
      <w:drawing>
        <wp:anchor distT="0" distB="0" distL="0" distR="0" simplePos="0" relativeHeight="2" behindDoc="1" locked="0" layoutInCell="1" allowOverlap="1" wp14:anchorId="139EBDAF" wp14:editId="4BDFB046">
          <wp:simplePos x="0" y="0"/>
          <wp:positionH relativeFrom="column">
            <wp:posOffset>2779395</wp:posOffset>
          </wp:positionH>
          <wp:positionV relativeFrom="paragraph">
            <wp:posOffset>137160</wp:posOffset>
          </wp:positionV>
          <wp:extent cx="544830" cy="657225"/>
          <wp:effectExtent l="0" t="0" r="0" b="0"/>
          <wp:wrapTopAndBottom/>
          <wp:docPr id="6"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w:t>
    </w:r>
    <w:r w:rsidR="002B4713">
      <w:rPr>
        <w:b/>
      </w:rPr>
      <w:t>atikslintas p</w:t>
    </w:r>
    <w:r>
      <w:rPr>
        <w:b/>
      </w:rPr>
      <w:t>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88"/>
    <w:rsid w:val="000C1288"/>
    <w:rsid w:val="002613D8"/>
    <w:rsid w:val="002B4713"/>
    <w:rsid w:val="00462C83"/>
    <w:rsid w:val="004E5463"/>
    <w:rsid w:val="004F1101"/>
    <w:rsid w:val="006C7BE1"/>
    <w:rsid w:val="007422B6"/>
    <w:rsid w:val="00A10107"/>
    <w:rsid w:val="00A313B6"/>
    <w:rsid w:val="00A535F4"/>
    <w:rsid w:val="00B008AF"/>
    <w:rsid w:val="00DB614D"/>
    <w:rsid w:val="00E17B5F"/>
    <w:rsid w:val="00E92BA8"/>
    <w:rsid w:val="00F051F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5521"/>
  <w15:docId w15:val="{98478245-3180-4982-992D-15F31FAC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uiPriority w:val="99"/>
    <w:semiHidden/>
    <w:unhideWhenUsed/>
    <w:rsid w:val="00F051F6"/>
    <w:rPr>
      <w:color w:val="0000FF"/>
      <w:u w:val="single"/>
    </w:rPr>
  </w:style>
  <w:style w:type="paragraph" w:styleId="Debesliotekstas">
    <w:name w:val="Balloon Text"/>
    <w:basedOn w:val="prastasis"/>
    <w:link w:val="DebesliotekstasDiagrama"/>
    <w:uiPriority w:val="99"/>
    <w:semiHidden/>
    <w:unhideWhenUsed/>
    <w:rsid w:val="00B008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08AF"/>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lex.lt/ta/4740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950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cp:lastPrinted>2018-08-24T07:03:00Z</cp:lastPrinted>
  <dcterms:created xsi:type="dcterms:W3CDTF">2018-08-24T07:03:00Z</dcterms:created>
  <dcterms:modified xsi:type="dcterms:W3CDTF">2018-08-24T07:03:00Z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