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63DFA" w14:paraId="76778FE9" w14:textId="77777777">
        <w:trPr>
          <w:cantSplit/>
        </w:trPr>
        <w:tc>
          <w:tcPr>
            <w:tcW w:w="9719" w:type="dxa"/>
            <w:gridSpan w:val="2"/>
            <w:shd w:val="clear" w:color="auto" w:fill="auto"/>
          </w:tcPr>
          <w:p w14:paraId="7AA71257" w14:textId="77777777" w:rsidR="00D63DFA" w:rsidRDefault="00BD1241">
            <w:pPr>
              <w:jc w:val="center"/>
              <w:rPr>
                <w:b/>
                <w:bCs/>
                <w:sz w:val="28"/>
                <w:szCs w:val="28"/>
              </w:rPr>
            </w:pPr>
            <w:r>
              <w:rPr>
                <w:b/>
                <w:bCs/>
                <w:sz w:val="28"/>
                <w:szCs w:val="28"/>
              </w:rPr>
              <w:t>SKUODO RAJONO SAVIVALDYBĖS TARYBA</w:t>
            </w:r>
          </w:p>
        </w:tc>
      </w:tr>
      <w:tr w:rsidR="00D63DFA" w14:paraId="72F3B9B4" w14:textId="77777777">
        <w:trPr>
          <w:cantSplit/>
        </w:trPr>
        <w:tc>
          <w:tcPr>
            <w:tcW w:w="6665" w:type="dxa"/>
            <w:shd w:val="clear" w:color="auto" w:fill="auto"/>
          </w:tcPr>
          <w:p w14:paraId="63D8C4AB" w14:textId="77777777" w:rsidR="00D63DFA" w:rsidRDefault="00D63DFA">
            <w:pPr>
              <w:rPr>
                <w:color w:val="000000"/>
                <w:sz w:val="20"/>
              </w:rPr>
            </w:pPr>
          </w:p>
          <w:p w14:paraId="0DFDCB09" w14:textId="77777777" w:rsidR="00D63DFA" w:rsidRDefault="00D63DFA">
            <w:pPr>
              <w:rPr>
                <w:color w:val="000000"/>
                <w:sz w:val="20"/>
              </w:rPr>
            </w:pPr>
          </w:p>
        </w:tc>
        <w:tc>
          <w:tcPr>
            <w:tcW w:w="3054" w:type="dxa"/>
            <w:shd w:val="clear" w:color="auto" w:fill="auto"/>
          </w:tcPr>
          <w:p w14:paraId="5C62D5DC" w14:textId="77777777" w:rsidR="00D63DFA" w:rsidRDefault="00D63DFA">
            <w:pPr>
              <w:rPr>
                <w:color w:val="000000"/>
                <w:sz w:val="20"/>
              </w:rPr>
            </w:pPr>
          </w:p>
          <w:p w14:paraId="56B33E99" w14:textId="77777777" w:rsidR="00D63DFA" w:rsidRDefault="00BD1241">
            <w:pPr>
              <w:rPr>
                <w:color w:val="000000"/>
                <w:sz w:val="20"/>
                <w:szCs w:val="20"/>
              </w:rPr>
            </w:pPr>
            <w:r>
              <w:rPr>
                <w:color w:val="000000"/>
                <w:sz w:val="20"/>
                <w:szCs w:val="20"/>
              </w:rPr>
              <w:t>Teikti tarybai</w:t>
            </w:r>
          </w:p>
          <w:p w14:paraId="35756014" w14:textId="77777777" w:rsidR="00D63DFA" w:rsidRDefault="00BD1241">
            <w:pPr>
              <w:rPr>
                <w:color w:val="000000"/>
                <w:sz w:val="20"/>
                <w:szCs w:val="20"/>
              </w:rPr>
            </w:pPr>
            <w:r>
              <w:rPr>
                <w:sz w:val="20"/>
                <w:szCs w:val="20"/>
              </w:rPr>
              <w:t xml:space="preserve">Petras </w:t>
            </w:r>
            <w:proofErr w:type="spellStart"/>
            <w:r>
              <w:rPr>
                <w:sz w:val="20"/>
                <w:szCs w:val="20"/>
              </w:rPr>
              <w:t>Pušinskas</w:t>
            </w:r>
            <w:proofErr w:type="spellEnd"/>
          </w:p>
        </w:tc>
      </w:tr>
      <w:tr w:rsidR="00D63DFA" w14:paraId="6D36327D" w14:textId="77777777">
        <w:trPr>
          <w:cantSplit/>
        </w:trPr>
        <w:tc>
          <w:tcPr>
            <w:tcW w:w="9719" w:type="dxa"/>
            <w:gridSpan w:val="2"/>
            <w:shd w:val="clear" w:color="auto" w:fill="auto"/>
          </w:tcPr>
          <w:p w14:paraId="0B281173" w14:textId="77777777" w:rsidR="00D63DFA" w:rsidRDefault="00BD1241">
            <w:pPr>
              <w:jc w:val="center"/>
              <w:rPr>
                <w:b/>
                <w:bCs/>
                <w:color w:val="000000"/>
              </w:rPr>
            </w:pPr>
            <w:r>
              <w:rPr>
                <w:b/>
                <w:bCs/>
                <w:color w:val="000000"/>
              </w:rPr>
              <w:t>SPRENDIMAS</w:t>
            </w:r>
          </w:p>
          <w:p w14:paraId="1B32215A" w14:textId="77777777" w:rsidR="00D63DFA" w:rsidRDefault="00BD1241">
            <w:pPr>
              <w:jc w:val="center"/>
              <w:rPr>
                <w:b/>
                <w:bCs/>
                <w:color w:val="000000"/>
              </w:rPr>
            </w:pPr>
            <w:r>
              <w:rPr>
                <w:b/>
              </w:rPr>
              <w:t>DĖL MOKSLO METŲ PRADŽIOS IR TRUKMĖS, MOKINIŲ ATOSTOGŲ, MOKINIŲ GRUPIŲ SKAIČIAUS IR VIDUTINIO MOKINIŲ SKAIČIAUS  GRUPĖJE SKUODO MENO MOKYKLOJE NUSTATYMO</w:t>
            </w:r>
          </w:p>
        </w:tc>
      </w:tr>
      <w:tr w:rsidR="00D63DFA" w14:paraId="3A12DEBC" w14:textId="77777777">
        <w:trPr>
          <w:cantSplit/>
        </w:trPr>
        <w:tc>
          <w:tcPr>
            <w:tcW w:w="9719" w:type="dxa"/>
            <w:gridSpan w:val="2"/>
            <w:shd w:val="clear" w:color="auto" w:fill="auto"/>
          </w:tcPr>
          <w:p w14:paraId="533BD979" w14:textId="77777777" w:rsidR="00D63DFA" w:rsidRDefault="00D63DFA">
            <w:pPr>
              <w:jc w:val="center"/>
              <w:rPr>
                <w:b/>
                <w:bCs/>
                <w:color w:val="000000"/>
              </w:rPr>
            </w:pPr>
          </w:p>
        </w:tc>
      </w:tr>
      <w:tr w:rsidR="00D63DFA" w14:paraId="361E08B6" w14:textId="77777777">
        <w:trPr>
          <w:cantSplit/>
        </w:trPr>
        <w:tc>
          <w:tcPr>
            <w:tcW w:w="9719" w:type="dxa"/>
            <w:gridSpan w:val="2"/>
            <w:shd w:val="clear" w:color="auto" w:fill="auto"/>
          </w:tcPr>
          <w:p w14:paraId="00F79BBB" w14:textId="77777777" w:rsidR="00D63DFA" w:rsidRDefault="00D63DFA">
            <w:pPr>
              <w:jc w:val="center"/>
              <w:rPr>
                <w:color w:val="000000"/>
              </w:rPr>
            </w:pPr>
          </w:p>
        </w:tc>
      </w:tr>
      <w:tr w:rsidR="00D63DFA" w14:paraId="0C0F5F58" w14:textId="77777777">
        <w:trPr>
          <w:cantSplit/>
        </w:trPr>
        <w:tc>
          <w:tcPr>
            <w:tcW w:w="9719" w:type="dxa"/>
            <w:gridSpan w:val="2"/>
            <w:shd w:val="clear" w:color="auto" w:fill="auto"/>
          </w:tcPr>
          <w:p w14:paraId="3940F54D" w14:textId="77777777" w:rsidR="00D63DFA" w:rsidRDefault="00BD1241">
            <w:pPr>
              <w:jc w:val="center"/>
              <w:rPr>
                <w:color w:val="000000"/>
              </w:rPr>
            </w:pPr>
            <w:r>
              <w:t>2018 m. rugpjūčio 20 d.</w:t>
            </w:r>
            <w:r>
              <w:rPr>
                <w:color w:val="000000"/>
              </w:rPr>
              <w:t xml:space="preserve">Nr. </w:t>
            </w:r>
            <w:r>
              <w:t>T10-176</w:t>
            </w:r>
            <w:r>
              <w:rPr>
                <w:color w:val="000000"/>
              </w:rPr>
              <w:t>/T9-</w:t>
            </w:r>
          </w:p>
        </w:tc>
      </w:tr>
      <w:tr w:rsidR="00D63DFA" w14:paraId="0074122C" w14:textId="77777777">
        <w:trPr>
          <w:cantSplit/>
        </w:trPr>
        <w:tc>
          <w:tcPr>
            <w:tcW w:w="9719" w:type="dxa"/>
            <w:gridSpan w:val="2"/>
            <w:shd w:val="clear" w:color="auto" w:fill="auto"/>
          </w:tcPr>
          <w:p w14:paraId="44C97AAD" w14:textId="77777777" w:rsidR="00D63DFA" w:rsidRDefault="00BD1241">
            <w:pPr>
              <w:jc w:val="center"/>
              <w:rPr>
                <w:color w:val="000000"/>
              </w:rPr>
            </w:pPr>
            <w:r>
              <w:rPr>
                <w:color w:val="000000"/>
              </w:rPr>
              <w:t>Skuodas</w:t>
            </w:r>
          </w:p>
        </w:tc>
      </w:tr>
    </w:tbl>
    <w:p w14:paraId="7FE9D4DB" w14:textId="77777777" w:rsidR="00D63DFA" w:rsidRDefault="00D63DFA">
      <w:pPr>
        <w:jc w:val="both"/>
      </w:pPr>
    </w:p>
    <w:p w14:paraId="4897E293" w14:textId="58A36AFF" w:rsidR="00D63DFA" w:rsidRDefault="00BD1241" w:rsidP="00966F44">
      <w:pPr>
        <w:jc w:val="both"/>
      </w:pPr>
      <w:r>
        <w:tab/>
        <w:t xml:space="preserve">Vadovaudamasi Lietuvos Respublikos vietos savivaldos įstatymo </w:t>
      </w:r>
      <w:r w:rsidR="00966F44">
        <w:t xml:space="preserve">6 straipsnio 8 punktu, </w:t>
      </w:r>
      <w:r w:rsidR="0010188F">
        <w:t xml:space="preserve">Lietuvos Respublikos </w:t>
      </w:r>
      <w:r w:rsidR="007C75E5">
        <w:t>š</w:t>
      </w:r>
      <w:r w:rsidR="0010188F">
        <w:t xml:space="preserve">vietimo įstatymo 15 straipsnio 4 </w:t>
      </w:r>
      <w:r w:rsidR="00131949">
        <w:t>dalimi</w:t>
      </w:r>
      <w:r w:rsidR="0010188F">
        <w:t xml:space="preserve">, 43 straipsnio 6 </w:t>
      </w:r>
      <w:r w:rsidR="00131949">
        <w:t>dalimi</w:t>
      </w:r>
      <w:bookmarkStart w:id="0" w:name="_GoBack"/>
      <w:bookmarkEnd w:id="0"/>
      <w:r w:rsidR="0010188F">
        <w:t xml:space="preserve"> bei atsižvelgdama į </w:t>
      </w:r>
      <w:r w:rsidR="00CA06F9">
        <w:t xml:space="preserve">Švietimo ir mokslo ministerijos 2018 m. liepos 27 d. raštą Nr. SR-3365 „Dėl Lietuvos Respublikos </w:t>
      </w:r>
      <w:r w:rsidR="007C75E5">
        <w:t>v</w:t>
      </w:r>
      <w:r w:rsidR="00CA06F9">
        <w:t>alstybės ir savivaldybių įstaigų darbuotojų darbo apmokėjimo įstatymo Nr. XIII-198 2, 3, 4, 7, 8, 14, 17 straipsnių ir 5 priedo pakeitimo įstatymo bei mokymo lėšų apskaičiavimo, paskirstymo ir panaudojimo tvarkos aprašo įgyvendinimo“</w:t>
      </w:r>
      <w:r w:rsidR="008B2FE9">
        <w:t>, Skuodo rajono savivaldybės taryba            n u s p r e n d ž i a:</w:t>
      </w:r>
    </w:p>
    <w:p w14:paraId="05DC00F1" w14:textId="77777777" w:rsidR="00CA06F9" w:rsidRDefault="00CA06F9">
      <w:pPr>
        <w:ind w:firstLine="1247"/>
        <w:jc w:val="both"/>
      </w:pPr>
      <w:r>
        <w:t>Nustatyti Skuodo meno mokykloje:</w:t>
      </w:r>
    </w:p>
    <w:p w14:paraId="641CC15D" w14:textId="77777777" w:rsidR="00CA06F9" w:rsidRDefault="00CA06F9" w:rsidP="00CA06F9">
      <w:pPr>
        <w:ind w:firstLine="1247"/>
        <w:jc w:val="both"/>
      </w:pPr>
      <w:r>
        <w:t xml:space="preserve">1. Mokslo metų pradžią – rugsėjo 1 d., mokslo metų pabaigą – </w:t>
      </w:r>
      <w:r w:rsidR="002659D9">
        <w:t>gegužės</w:t>
      </w:r>
      <w:r>
        <w:t xml:space="preserve"> 31 d.</w:t>
      </w:r>
    </w:p>
    <w:p w14:paraId="3E33063F" w14:textId="77777777" w:rsidR="00CA06F9" w:rsidRDefault="00CA06F9" w:rsidP="00CA06F9">
      <w:pPr>
        <w:ind w:firstLine="1247"/>
        <w:jc w:val="both"/>
      </w:pPr>
      <w:r>
        <w:t xml:space="preserve">2. Mokinių atostogas </w:t>
      </w:r>
      <w:r w:rsidR="002659D9">
        <w:t xml:space="preserve">– </w:t>
      </w:r>
      <w:r>
        <w:t>birželio 1</w:t>
      </w:r>
      <w:r w:rsidR="002659D9">
        <w:t>–</w:t>
      </w:r>
      <w:r>
        <w:t xml:space="preserve">rugpjūčio 31 d. </w:t>
      </w:r>
      <w:r w:rsidR="002659D9">
        <w:t>laikotarpiu.</w:t>
      </w:r>
    </w:p>
    <w:p w14:paraId="46836339" w14:textId="77777777" w:rsidR="00CA06F9" w:rsidRDefault="00CA06F9" w:rsidP="00CA06F9">
      <w:pPr>
        <w:ind w:firstLine="1247"/>
        <w:jc w:val="both"/>
        <w:rPr>
          <w:color w:val="000000"/>
        </w:rPr>
      </w:pPr>
      <w:r>
        <w:t>3. Maksimalų mokinių grupių skaičių</w:t>
      </w:r>
      <w:r w:rsidR="00BD1241">
        <w:rPr>
          <w:color w:val="000000"/>
        </w:rPr>
        <w:t xml:space="preserve"> </w:t>
      </w:r>
      <w:r>
        <w:rPr>
          <w:color w:val="000000"/>
        </w:rPr>
        <w:t>– 36.</w:t>
      </w:r>
    </w:p>
    <w:p w14:paraId="39824E5C" w14:textId="77777777" w:rsidR="00CA06F9" w:rsidRDefault="00CA06F9" w:rsidP="00CA06F9">
      <w:pPr>
        <w:ind w:firstLine="1247"/>
        <w:jc w:val="both"/>
        <w:rPr>
          <w:color w:val="000000"/>
        </w:rPr>
      </w:pPr>
      <w:r>
        <w:rPr>
          <w:color w:val="000000"/>
        </w:rPr>
        <w:t>4. Vidutinį mokinių skaičių grupėje – 8.</w:t>
      </w:r>
    </w:p>
    <w:p w14:paraId="5704F24B" w14:textId="77777777" w:rsidR="00D63DFA" w:rsidRDefault="00CA06F9" w:rsidP="00CA06F9">
      <w:pPr>
        <w:ind w:firstLine="1247"/>
        <w:jc w:val="both"/>
      </w:pPr>
      <w:r>
        <w:rPr>
          <w:color w:val="000000"/>
        </w:rPr>
        <w:t xml:space="preserve">Šis sprendimas gali būti skundžiamas Lietuvos Respublikos administracinių bylų </w:t>
      </w:r>
      <w:r w:rsidR="00BD1241">
        <w:rPr>
          <w:color w:val="000000"/>
        </w:rPr>
        <w:t>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73CFFD09" w14:textId="77777777" w:rsidR="00D63DFA" w:rsidRDefault="00D63DFA">
      <w:pPr>
        <w:jc w:val="both"/>
      </w:pPr>
    </w:p>
    <w:p w14:paraId="0D2B41A7" w14:textId="77777777" w:rsidR="00D63DFA" w:rsidRDefault="00D63DFA">
      <w:pPr>
        <w:jc w:val="both"/>
      </w:pPr>
    </w:p>
    <w:tbl>
      <w:tblPr>
        <w:tblW w:w="9639" w:type="dxa"/>
        <w:tblInd w:w="-5" w:type="dxa"/>
        <w:tblLook w:val="0000" w:firstRow="0" w:lastRow="0" w:firstColumn="0" w:lastColumn="0" w:noHBand="0" w:noVBand="0"/>
      </w:tblPr>
      <w:tblGrid>
        <w:gridCol w:w="6380"/>
        <w:gridCol w:w="3259"/>
      </w:tblGrid>
      <w:tr w:rsidR="00D63DFA" w14:paraId="35679DBC" w14:textId="77777777" w:rsidTr="008B2FE9">
        <w:trPr>
          <w:trHeight w:val="180"/>
        </w:trPr>
        <w:tc>
          <w:tcPr>
            <w:tcW w:w="6380" w:type="dxa"/>
            <w:shd w:val="clear" w:color="auto" w:fill="auto"/>
          </w:tcPr>
          <w:p w14:paraId="4F824F0D" w14:textId="77777777" w:rsidR="00D63DFA" w:rsidRDefault="00BD1241">
            <w:pPr>
              <w:pStyle w:val="Antrats"/>
              <w:ind w:left="-105"/>
              <w:rPr>
                <w:lang w:eastAsia="de-DE"/>
              </w:rPr>
            </w:pPr>
            <w:r>
              <w:t>Savivaldybės meras</w:t>
            </w:r>
          </w:p>
        </w:tc>
        <w:tc>
          <w:tcPr>
            <w:tcW w:w="3259" w:type="dxa"/>
            <w:shd w:val="clear" w:color="auto" w:fill="auto"/>
          </w:tcPr>
          <w:p w14:paraId="551F8614" w14:textId="77777777" w:rsidR="00D63DFA" w:rsidRDefault="00BD1241">
            <w:pPr>
              <w:ind w:right="-105"/>
              <w:jc w:val="right"/>
            </w:pPr>
            <w:r>
              <w:t xml:space="preserve">Petras </w:t>
            </w:r>
            <w:proofErr w:type="spellStart"/>
            <w:r>
              <w:t>Pušinskas</w:t>
            </w:r>
            <w:proofErr w:type="spellEnd"/>
          </w:p>
        </w:tc>
      </w:tr>
    </w:tbl>
    <w:p w14:paraId="631B016C" w14:textId="77777777" w:rsidR="00D63DFA" w:rsidRDefault="00D63DFA">
      <w:pPr>
        <w:jc w:val="both"/>
      </w:pPr>
    </w:p>
    <w:p w14:paraId="1E127B0E" w14:textId="77777777" w:rsidR="00D63DFA" w:rsidRDefault="00D63DFA">
      <w:pPr>
        <w:jc w:val="both"/>
      </w:pPr>
    </w:p>
    <w:p w14:paraId="4607945D" w14:textId="77777777" w:rsidR="00D63DFA" w:rsidRDefault="00BD1241">
      <w:pPr>
        <w:jc w:val="both"/>
      </w:pPr>
      <w:r>
        <w:tab/>
      </w:r>
    </w:p>
    <w:p w14:paraId="2BD38A2E" w14:textId="77777777" w:rsidR="00D63DFA" w:rsidRDefault="00D63DFA">
      <w:pPr>
        <w:jc w:val="both"/>
      </w:pPr>
    </w:p>
    <w:p w14:paraId="6D68CABE" w14:textId="77777777" w:rsidR="00D63DFA" w:rsidRDefault="00D63DFA">
      <w:pPr>
        <w:jc w:val="both"/>
      </w:pPr>
    </w:p>
    <w:p w14:paraId="6836D887" w14:textId="77777777" w:rsidR="00D63DFA" w:rsidRDefault="00D63DFA">
      <w:pPr>
        <w:jc w:val="both"/>
      </w:pPr>
    </w:p>
    <w:p w14:paraId="1B1D967A" w14:textId="77777777" w:rsidR="00D63DFA" w:rsidRDefault="00D63DFA">
      <w:pPr>
        <w:jc w:val="both"/>
      </w:pPr>
    </w:p>
    <w:p w14:paraId="59227B38" w14:textId="77777777" w:rsidR="00D63DFA" w:rsidRDefault="00D63DFA">
      <w:pPr>
        <w:jc w:val="both"/>
      </w:pPr>
    </w:p>
    <w:p w14:paraId="1ADDF654" w14:textId="77777777" w:rsidR="00D63DFA" w:rsidRDefault="00D63DFA">
      <w:pPr>
        <w:jc w:val="both"/>
      </w:pPr>
    </w:p>
    <w:p w14:paraId="503FA5F8" w14:textId="77777777" w:rsidR="00D63DFA" w:rsidRDefault="00D63DFA">
      <w:pPr>
        <w:jc w:val="both"/>
      </w:pPr>
    </w:p>
    <w:p w14:paraId="34CEF070" w14:textId="77777777" w:rsidR="00D63DFA" w:rsidRDefault="00D63DFA">
      <w:pPr>
        <w:jc w:val="both"/>
      </w:pPr>
    </w:p>
    <w:p w14:paraId="01EACE42" w14:textId="77777777" w:rsidR="00D63DFA" w:rsidRDefault="00D63DFA">
      <w:pPr>
        <w:jc w:val="both"/>
      </w:pPr>
    </w:p>
    <w:p w14:paraId="27F77E17" w14:textId="77777777" w:rsidR="00D63DFA" w:rsidRDefault="00D63DFA">
      <w:pPr>
        <w:jc w:val="both"/>
      </w:pPr>
    </w:p>
    <w:p w14:paraId="5CACF01A" w14:textId="77777777" w:rsidR="00D63DFA" w:rsidRDefault="00D63DFA">
      <w:pPr>
        <w:jc w:val="both"/>
      </w:pPr>
    </w:p>
    <w:p w14:paraId="71840BAE" w14:textId="77777777" w:rsidR="00D63DFA" w:rsidRDefault="00D63DFA">
      <w:pPr>
        <w:jc w:val="both"/>
      </w:pPr>
    </w:p>
    <w:p w14:paraId="71C1042D" w14:textId="77777777" w:rsidR="00D63DFA" w:rsidRDefault="00BD1241">
      <w:r>
        <w:rPr>
          <w:lang w:eastAsia="de-DE"/>
        </w:rPr>
        <w:t xml:space="preserve">Aldona </w:t>
      </w:r>
      <w:proofErr w:type="spellStart"/>
      <w:r>
        <w:rPr>
          <w:lang w:eastAsia="de-DE"/>
        </w:rPr>
        <w:t>Jasienė</w:t>
      </w:r>
      <w:proofErr w:type="spellEnd"/>
      <w:r>
        <w:rPr>
          <w:lang w:eastAsia="de-DE"/>
        </w:rPr>
        <w:t xml:space="preserve">, (8 440) </w:t>
      </w:r>
      <w:r w:rsidR="008B2FE9">
        <w:rPr>
          <w:lang w:eastAsia="de-DE"/>
        </w:rPr>
        <w:t xml:space="preserve"> 45</w:t>
      </w:r>
      <w:r w:rsidR="007C75E5">
        <w:rPr>
          <w:lang w:eastAsia="de-DE"/>
        </w:rPr>
        <w:t xml:space="preserve"> </w:t>
      </w:r>
      <w:r w:rsidR="008B2FE9">
        <w:rPr>
          <w:lang w:eastAsia="de-DE"/>
        </w:rPr>
        <w:t>556</w:t>
      </w:r>
    </w:p>
    <w:sectPr w:rsidR="00D63DFA" w:rsidSect="00C97216">
      <w:headerReference w:type="default" r:id="rId6"/>
      <w:pgSz w:w="11906" w:h="16838" w:code="9"/>
      <w:pgMar w:top="1134" w:right="567" w:bottom="1134" w:left="1701" w:header="567" w:footer="0"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11C7" w14:textId="77777777" w:rsidR="005F322E" w:rsidRDefault="005F322E">
      <w:r>
        <w:separator/>
      </w:r>
    </w:p>
  </w:endnote>
  <w:endnote w:type="continuationSeparator" w:id="0">
    <w:p w14:paraId="56AC12D4" w14:textId="77777777" w:rsidR="005F322E" w:rsidRDefault="005F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2AE9" w14:textId="77777777" w:rsidR="005F322E" w:rsidRDefault="005F322E">
      <w:r>
        <w:separator/>
      </w:r>
    </w:p>
  </w:footnote>
  <w:footnote w:type="continuationSeparator" w:id="0">
    <w:p w14:paraId="32B3587D" w14:textId="77777777" w:rsidR="005F322E" w:rsidRDefault="005F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ED0B" w14:textId="77777777" w:rsidR="00D63DFA" w:rsidRDefault="00BD1241">
    <w:pPr>
      <w:pStyle w:val="Antrats"/>
      <w:jc w:val="right"/>
      <w:rPr>
        <w:b/>
      </w:rPr>
    </w:pPr>
    <w:r>
      <w:rPr>
        <w:noProof/>
        <w:lang w:eastAsia="lt-LT"/>
      </w:rPr>
      <w:drawing>
        <wp:anchor distT="0" distB="0" distL="0" distR="0" simplePos="0" relativeHeight="2" behindDoc="1" locked="0" layoutInCell="1" allowOverlap="1" wp14:anchorId="6E6E527B" wp14:editId="195F19B8">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FA"/>
    <w:rsid w:val="0010188F"/>
    <w:rsid w:val="00131949"/>
    <w:rsid w:val="00196C7D"/>
    <w:rsid w:val="002659D9"/>
    <w:rsid w:val="00512F83"/>
    <w:rsid w:val="005F322E"/>
    <w:rsid w:val="007676D3"/>
    <w:rsid w:val="007C75E5"/>
    <w:rsid w:val="008B2FE9"/>
    <w:rsid w:val="00966F44"/>
    <w:rsid w:val="00BD1241"/>
    <w:rsid w:val="00C97216"/>
    <w:rsid w:val="00CA06F9"/>
    <w:rsid w:val="00D63DF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6402"/>
  <w15:docId w15:val="{E58650C3-ECD4-4C83-8004-C2AA84E1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CA06F9"/>
    <w:pPr>
      <w:ind w:left="720"/>
      <w:contextualSpacing/>
    </w:pPr>
  </w:style>
  <w:style w:type="paragraph" w:styleId="Debesliotekstas">
    <w:name w:val="Balloon Text"/>
    <w:basedOn w:val="prastasis"/>
    <w:link w:val="DebesliotekstasDiagrama"/>
    <w:uiPriority w:val="99"/>
    <w:semiHidden/>
    <w:unhideWhenUsed/>
    <w:rsid w:val="007C75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75E5"/>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2018-08-20T13:03:00Z</dcterms:created>
  <dcterms:modified xsi:type="dcterms:W3CDTF">2018-08-24T07:01:00Z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