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C60" w:rsidRDefault="00F02C60">
      <w:pPr>
        <w:pStyle w:val="Pavadinimas"/>
        <w:rPr>
          <w:sz w:val="28"/>
          <w:szCs w:val="28"/>
        </w:rPr>
      </w:pPr>
    </w:p>
    <w:p w:rsidR="00F02C60" w:rsidRDefault="00F02C60">
      <w:pPr>
        <w:pStyle w:val="Pavadinimas"/>
        <w:rPr>
          <w:sz w:val="28"/>
          <w:szCs w:val="28"/>
        </w:rPr>
      </w:pPr>
    </w:p>
    <w:p w:rsidR="00F02C60" w:rsidRDefault="006D5CB7">
      <w:pPr>
        <w:pStyle w:val="Pavadinimas"/>
        <w:rPr>
          <w:sz w:val="28"/>
          <w:szCs w:val="28"/>
        </w:rPr>
      </w:pPr>
      <w:r>
        <w:rPr>
          <w:sz w:val="28"/>
          <w:szCs w:val="28"/>
        </w:rPr>
        <w:t>SKUODO  RAJONO SAVIVALDYBĖS TARYBA</w:t>
      </w:r>
    </w:p>
    <w:p w:rsidR="00F02C60" w:rsidRPr="00CC7A76" w:rsidRDefault="00F02C60">
      <w:pPr>
        <w:jc w:val="center"/>
        <w:rPr>
          <w:sz w:val="16"/>
          <w:szCs w:val="16"/>
        </w:rPr>
      </w:pPr>
    </w:p>
    <w:p w:rsidR="00F02C60" w:rsidRDefault="006D5CB7">
      <w:pPr>
        <w:pStyle w:val="Paantrat"/>
        <w:tabs>
          <w:tab w:val="center" w:pos="4819"/>
          <w:tab w:val="right" w:pos="9638"/>
        </w:tabs>
        <w:jc w:val="left"/>
        <w:rPr>
          <w:b w:val="0"/>
          <w:bCs w:val="0"/>
        </w:rPr>
      </w:pPr>
      <w:r>
        <w:rPr>
          <w:noProof/>
          <w:lang w:eastAsia="lt-LT"/>
        </w:rPr>
        <mc:AlternateContent>
          <mc:Choice Requires="wps">
            <w:drawing>
              <wp:anchor distT="0" distB="0" distL="114300" distR="114300" simplePos="0" relativeHeight="2" behindDoc="0" locked="0" layoutInCell="1" allowOverlap="1" wp14:anchorId="3D7C4733">
                <wp:simplePos x="0" y="0"/>
                <wp:positionH relativeFrom="column">
                  <wp:posOffset>4852035</wp:posOffset>
                </wp:positionH>
                <wp:positionV relativeFrom="paragraph">
                  <wp:posOffset>133350</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280" cy="1254240"/>
                        </a:xfrm>
                        <a:prstGeom prst="rect">
                          <a:avLst/>
                        </a:prstGeom>
                        <a:noFill/>
                        <a:ln>
                          <a:noFill/>
                        </a:ln>
                      </wps:spPr>
                      <wps:style>
                        <a:lnRef idx="0">
                          <a:scrgbClr r="0" g="0" b="0"/>
                        </a:lnRef>
                        <a:fillRef idx="0">
                          <a:scrgbClr r="0" g="0" b="0"/>
                        </a:fillRef>
                        <a:effectRef idx="0">
                          <a:scrgbClr r="0" g="0" b="0"/>
                        </a:effectRef>
                        <a:fontRef idx="minor"/>
                      </wps:style>
                      <wps:txbx>
                        <w:txbxContent>
                          <w:p w:rsidR="00F02C60" w:rsidRDefault="006D5CB7">
                            <w:pPr>
                              <w:pStyle w:val="Kadroturinys"/>
                              <w:rPr>
                                <w:sz w:val="20"/>
                                <w:szCs w:val="20"/>
                              </w:rPr>
                            </w:pPr>
                            <w:r>
                              <w:rPr>
                                <w:sz w:val="20"/>
                                <w:szCs w:val="20"/>
                              </w:rPr>
                              <w:t>Spausdinti _____ vnt.</w:t>
                            </w:r>
                          </w:p>
                          <w:p w:rsidR="00F02C60" w:rsidRDefault="00F02C60">
                            <w:pPr>
                              <w:pStyle w:val="Kadroturinys"/>
                              <w:rPr>
                                <w:sz w:val="20"/>
                                <w:szCs w:val="20"/>
                              </w:rPr>
                            </w:pPr>
                          </w:p>
                          <w:p w:rsidR="00F02C60" w:rsidRDefault="006D5CB7">
                            <w:pPr>
                              <w:pStyle w:val="Kadroturinys"/>
                              <w:rPr>
                                <w:sz w:val="20"/>
                                <w:szCs w:val="20"/>
                              </w:rPr>
                            </w:pPr>
                            <w:r>
                              <w:rPr>
                                <w:sz w:val="20"/>
                                <w:szCs w:val="20"/>
                              </w:rPr>
                              <w:t>Dauginti    _____vnt.</w:t>
                            </w:r>
                          </w:p>
                          <w:p w:rsidR="00F02C60" w:rsidRDefault="00F02C60">
                            <w:pPr>
                              <w:pStyle w:val="Kadroturinys"/>
                              <w:rPr>
                                <w:sz w:val="20"/>
                                <w:szCs w:val="20"/>
                              </w:rPr>
                            </w:pPr>
                          </w:p>
                          <w:p w:rsidR="00F02C60" w:rsidRDefault="006D5CB7">
                            <w:pPr>
                              <w:pStyle w:val="Kadroturinys"/>
                              <w:rPr>
                                <w:sz w:val="20"/>
                                <w:szCs w:val="20"/>
                              </w:rPr>
                            </w:pPr>
                            <w:r>
                              <w:rPr>
                                <w:sz w:val="20"/>
                                <w:szCs w:val="20"/>
                              </w:rPr>
                              <w:t>Tarybos nariai balsavo:</w:t>
                            </w:r>
                          </w:p>
                          <w:p w:rsidR="00F02C60" w:rsidRDefault="006D5CB7">
                            <w:pPr>
                              <w:pStyle w:val="Kadroturinys"/>
                              <w:rPr>
                                <w:sz w:val="20"/>
                                <w:szCs w:val="20"/>
                              </w:rPr>
                            </w:pPr>
                            <w:r>
                              <w:rPr>
                                <w:sz w:val="20"/>
                                <w:szCs w:val="20"/>
                              </w:rPr>
                              <w:t>Už _____________ .</w:t>
                            </w:r>
                          </w:p>
                          <w:p w:rsidR="00F02C60" w:rsidRDefault="006D5CB7">
                            <w:pPr>
                              <w:pStyle w:val="Kadroturinys"/>
                              <w:rPr>
                                <w:sz w:val="20"/>
                                <w:szCs w:val="20"/>
                              </w:rPr>
                            </w:pPr>
                            <w:r>
                              <w:rPr>
                                <w:sz w:val="20"/>
                                <w:szCs w:val="20"/>
                              </w:rPr>
                              <w:t>Prieš ___________ .</w:t>
                            </w:r>
                          </w:p>
                          <w:p w:rsidR="00F02C60" w:rsidRDefault="006D5CB7">
                            <w:pPr>
                              <w:pStyle w:val="Kadroturinys"/>
                            </w:pPr>
                            <w:r>
                              <w:rPr>
                                <w:sz w:val="20"/>
                                <w:szCs w:val="20"/>
                              </w:rPr>
                              <w:t>Susilaikė ________ .</w:t>
                            </w:r>
                          </w:p>
                        </w:txbxContent>
                      </wps:txbx>
                      <wps:bodyPr>
                        <a:noAutofit/>
                      </wps:bodyPr>
                    </wps:wsp>
                  </a:graphicData>
                </a:graphic>
              </wp:anchor>
            </w:drawing>
          </mc:Choice>
          <mc:Fallback>
            <w:pict>
              <v:rect w14:anchorId="3D7C4733" id="Text Box 2" o:spid="_x0000_s1026" style="position:absolute;margin-left:382.05pt;margin-top:10.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" filled="f" stroked="f">
                <v:textbox>
                  <w:txbxContent>
                    <w:p w:rsidR="00F02C60" w:rsidRDefault="006D5CB7">
                      <w:pPr>
                        <w:pStyle w:val="Kadroturinys"/>
                        <w:rPr>
                          <w:sz w:val="20"/>
                          <w:szCs w:val="20"/>
                        </w:rPr>
                      </w:pPr>
                      <w:r>
                        <w:rPr>
                          <w:sz w:val="20"/>
                          <w:szCs w:val="20"/>
                        </w:rPr>
                        <w:t>Spausdinti _____ vnt.</w:t>
                      </w:r>
                    </w:p>
                    <w:p w:rsidR="00F02C60" w:rsidRDefault="00F02C60">
                      <w:pPr>
                        <w:pStyle w:val="Kadroturinys"/>
                        <w:rPr>
                          <w:sz w:val="20"/>
                          <w:szCs w:val="20"/>
                        </w:rPr>
                      </w:pPr>
                    </w:p>
                    <w:p w:rsidR="00F02C60" w:rsidRDefault="006D5CB7">
                      <w:pPr>
                        <w:pStyle w:val="Kadroturinys"/>
                        <w:rPr>
                          <w:sz w:val="20"/>
                          <w:szCs w:val="20"/>
                        </w:rPr>
                      </w:pPr>
                      <w:r>
                        <w:rPr>
                          <w:sz w:val="20"/>
                          <w:szCs w:val="20"/>
                        </w:rPr>
                        <w:t>Dauginti    _____vnt.</w:t>
                      </w:r>
                    </w:p>
                    <w:p w:rsidR="00F02C60" w:rsidRDefault="00F02C60">
                      <w:pPr>
                        <w:pStyle w:val="Kadroturinys"/>
                        <w:rPr>
                          <w:sz w:val="20"/>
                          <w:szCs w:val="20"/>
                        </w:rPr>
                      </w:pPr>
                    </w:p>
                    <w:p w:rsidR="00F02C60" w:rsidRDefault="006D5CB7">
                      <w:pPr>
                        <w:pStyle w:val="Kadroturinys"/>
                        <w:rPr>
                          <w:sz w:val="20"/>
                          <w:szCs w:val="20"/>
                        </w:rPr>
                      </w:pPr>
                      <w:r>
                        <w:rPr>
                          <w:sz w:val="20"/>
                          <w:szCs w:val="20"/>
                        </w:rPr>
                        <w:t>Tarybos nariai balsavo:</w:t>
                      </w:r>
                    </w:p>
                    <w:p w:rsidR="00F02C60" w:rsidRDefault="006D5CB7">
                      <w:pPr>
                        <w:pStyle w:val="Kadroturinys"/>
                        <w:rPr>
                          <w:sz w:val="20"/>
                          <w:szCs w:val="20"/>
                        </w:rPr>
                      </w:pPr>
                      <w:r>
                        <w:rPr>
                          <w:sz w:val="20"/>
                          <w:szCs w:val="20"/>
                        </w:rPr>
                        <w:t>Už _____________ .</w:t>
                      </w:r>
                    </w:p>
                    <w:p w:rsidR="00F02C60" w:rsidRDefault="006D5CB7">
                      <w:pPr>
                        <w:pStyle w:val="Kadroturinys"/>
                        <w:rPr>
                          <w:sz w:val="20"/>
                          <w:szCs w:val="20"/>
                        </w:rPr>
                      </w:pPr>
                      <w:r>
                        <w:rPr>
                          <w:sz w:val="20"/>
                          <w:szCs w:val="20"/>
                        </w:rPr>
                        <w:t>Prieš ___________ .</w:t>
                      </w:r>
                    </w:p>
                    <w:p w:rsidR="00F02C60" w:rsidRDefault="006D5CB7">
                      <w:pPr>
                        <w:pStyle w:val="Kadroturinys"/>
                      </w:pPr>
                      <w:r>
                        <w:rPr>
                          <w:sz w:val="20"/>
                          <w:szCs w:val="20"/>
                        </w:rPr>
                        <w:t>Susilaikė ________ .</w:t>
                      </w:r>
                    </w:p>
                  </w:txbxContent>
                </v:textbox>
              </v:rect>
            </w:pict>
          </mc:Fallback>
        </mc:AlternateContent>
      </w:r>
      <w:r>
        <w:tab/>
        <w:t>SPRENDIMO PROJEKTO AIŠKINAMASIS RAŠTAS</w:t>
      </w:r>
      <w:r>
        <w:tab/>
      </w:r>
    </w:p>
    <w:p w:rsidR="00F02C60" w:rsidRDefault="00F02C60">
      <w:pPr>
        <w:jc w:val="center"/>
        <w:rPr>
          <w:sz w:val="20"/>
        </w:rPr>
      </w:pPr>
    </w:p>
    <w:tbl>
      <w:tblPr>
        <w:tblW w:w="5610" w:type="dxa"/>
        <w:tblInd w:w="1791" w:type="dxa"/>
        <w:tblLook w:val="01E0" w:firstRow="1" w:lastRow="1" w:firstColumn="1" w:lastColumn="1" w:noHBand="0" w:noVBand="0"/>
      </w:tblPr>
      <w:tblGrid>
        <w:gridCol w:w="2992"/>
        <w:gridCol w:w="2618"/>
      </w:tblGrid>
      <w:tr w:rsidR="00F02C60">
        <w:tc>
          <w:tcPr>
            <w:tcW w:w="2991" w:type="dxa"/>
            <w:shd w:val="clear" w:color="auto" w:fill="auto"/>
          </w:tcPr>
          <w:p w:rsidR="00F02C60" w:rsidRDefault="006D5CB7">
            <w:pPr>
              <w:jc w:val="right"/>
            </w:pPr>
            <w:r>
              <w:t>2018 m. gegužės 14 d.</w:t>
            </w:r>
          </w:p>
        </w:tc>
        <w:tc>
          <w:tcPr>
            <w:tcW w:w="2618" w:type="dxa"/>
            <w:shd w:val="clear" w:color="auto" w:fill="auto"/>
          </w:tcPr>
          <w:p w:rsidR="00F02C60" w:rsidRDefault="006D5CB7">
            <w:r>
              <w:t>Nr. T10-132</w:t>
            </w:r>
            <w:r w:rsidR="00667EE9">
              <w:t>/</w:t>
            </w:r>
            <w:r>
              <w:t>T9-</w:t>
            </w:r>
          </w:p>
        </w:tc>
      </w:tr>
    </w:tbl>
    <w:p w:rsidR="00F02C60" w:rsidRDefault="006D5CB7">
      <w:pPr>
        <w:ind w:left="2160"/>
        <w:rPr>
          <w:sz w:val="20"/>
        </w:rPr>
      </w:pPr>
      <w:r>
        <w:rPr>
          <w:sz w:val="20"/>
        </w:rPr>
        <w:tab/>
        <w:t xml:space="preserve">          .</w:t>
      </w:r>
    </w:p>
    <w:p w:rsidR="00F02C60" w:rsidRDefault="006D5CB7">
      <w:pPr>
        <w:ind w:left="3600" w:firstLine="720"/>
      </w:pPr>
      <w:r>
        <w:t>Skuodas</w:t>
      </w:r>
    </w:p>
    <w:p w:rsidR="00F02C60" w:rsidRDefault="006D5CB7">
      <w:pPr>
        <w:jc w:val="both"/>
        <w:rPr>
          <w:sz w:val="22"/>
        </w:rPr>
      </w:pPr>
      <w:r>
        <w:rPr>
          <w:sz w:val="22"/>
        </w:rPr>
        <w:tab/>
      </w:r>
    </w:p>
    <w:p w:rsidR="00F02C60" w:rsidRDefault="006D5CB7">
      <w:pPr>
        <w:jc w:val="both"/>
        <w:rPr>
          <w:sz w:val="10"/>
        </w:rPr>
      </w:pPr>
      <w:r>
        <w:rPr>
          <w:sz w:val="22"/>
        </w:rPr>
        <w:t xml:space="preserve"> </w:t>
      </w:r>
    </w:p>
    <w:p w:rsidR="00F02C60" w:rsidRDefault="00F02C60">
      <w:pPr>
        <w:ind w:firstLine="720"/>
      </w:pPr>
    </w:p>
    <w:p w:rsidR="00F02C60" w:rsidRDefault="00F02C60">
      <w:pPr>
        <w:ind w:firstLine="720"/>
      </w:pPr>
    </w:p>
    <w:p w:rsidR="00F02C60" w:rsidRDefault="006D5CB7" w:rsidP="007260C7">
      <w:pPr>
        <w:ind w:firstLine="1247"/>
        <w:jc w:val="both"/>
      </w:pPr>
      <w:r>
        <w:t xml:space="preserve">Sprendimo projekto pavadinimas </w:t>
      </w:r>
      <w:r>
        <w:rPr>
          <w:b/>
        </w:rPr>
        <w:t>DĖL BUTO PIRKIMO</w:t>
      </w:r>
    </w:p>
    <w:p w:rsidR="00F02C60" w:rsidRDefault="006D5CB7" w:rsidP="007260C7">
      <w:pPr>
        <w:ind w:firstLine="1247"/>
        <w:jc w:val="both"/>
      </w:pPr>
      <w:r>
        <w:t xml:space="preserve">Pranešėja </w:t>
      </w:r>
      <w:r w:rsidR="007260C7">
        <w:t>Ramutė Perminienė</w:t>
      </w:r>
    </w:p>
    <w:p w:rsidR="00F02C60" w:rsidRDefault="006D5CB7" w:rsidP="007260C7">
      <w:pPr>
        <w:ind w:firstLine="1247"/>
        <w:jc w:val="both"/>
      </w:pPr>
      <w:r>
        <w:t>1. Rengiamo projekto rengimo tikslas, esama padėtis šiuo klausimu, galimos neigiamos pasekmės priėmus sprendimą ir kokių priemonių reik</w:t>
      </w:r>
      <w:r w:rsidR="00667EE9">
        <w:t>ė</w:t>
      </w:r>
      <w:r>
        <w:t>tų imtis, kad jų būtų išvengta:</w:t>
      </w:r>
    </w:p>
    <w:p w:rsidR="007260C7" w:rsidRPr="007260C7" w:rsidRDefault="006D5CB7" w:rsidP="00B15B7C">
      <w:pPr>
        <w:ind w:firstLine="1247"/>
        <w:jc w:val="both"/>
      </w:pPr>
      <w:r w:rsidRPr="007260C7">
        <w:t xml:space="preserve"> </w:t>
      </w:r>
      <w:r w:rsidR="007260C7" w:rsidRPr="007260C7">
        <w:t>Skuodo rajono savivaldybė vykdo iš Europos Sąjungos struktūrinių fondų lėšų bendrai finansuojamą projektą „Socialinio būsto fondo plėtra Skuodo rajono savivaldybėje“</w:t>
      </w:r>
      <w:r w:rsidR="00667EE9">
        <w:t>,</w:t>
      </w:r>
      <w:r w:rsidR="007260C7" w:rsidRPr="007260C7">
        <w:t xml:space="preserve"> projekto Nr. 08.1.2-CPVA-R-408-31-0002, projekto vertė 140 961,07 Eur, iš jų: ES lėšos 119 816,90 Eur, savivaldybės lėšos 21 144,17 Eur. Įgyvendinant projektą bus nupirkta 10 butų, iš jų 3 trijų kambarių ir 7 vieno kambario. Nuo projekto pradžios nupirkti 4 butai, iš jų 2 trijų kambarių ir 2 vieno kambario. Panaudota 52 600 Eur, iš jų: ES lėšos 44710 Eur ir savivaldybės lėšos 7890 Eur.</w:t>
      </w:r>
      <w:r w:rsidR="00B15B7C">
        <w:t xml:space="preserve"> </w:t>
      </w:r>
      <w:r w:rsidR="007260C7" w:rsidRPr="007260C7">
        <w:t>Lietuvos Respublikos Vyriausybei pakeitus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patvirtintą Žemės, esamų pastatų ar kitų nekilnojamųjų daiktų įsigijimo arba nuomos ar teisių į šiuos daiktus įsigijimo tvarkos aprašą, sprendimą dėl nekilnojamųjų daiktų pirkimo turi priimti Taryba</w:t>
      </w:r>
      <w:r w:rsidR="00667EE9">
        <w:t>.</w:t>
      </w:r>
    </w:p>
    <w:p w:rsidR="00F02C60" w:rsidRDefault="006D5CB7" w:rsidP="00B15B7C">
      <w:pPr>
        <w:ind w:firstLine="1247"/>
        <w:jc w:val="both"/>
      </w:pPr>
      <w:r>
        <w:t>2. Sprendimo projektas suderintas, specialistų vertinimai ir išvados. Ekonominiai skaičiavimai:</w:t>
      </w:r>
      <w:r w:rsidR="007260C7">
        <w:t xml:space="preserve"> </w:t>
      </w:r>
      <w:r w:rsidR="001D2651">
        <w:t>buto kaina 9 000 Eur, iš jų ES lėšos 7650 Eur,  savivaldybės lėšos 1350 Eur</w:t>
      </w:r>
    </w:p>
    <w:tbl>
      <w:tblPr>
        <w:tblW w:w="9639" w:type="dxa"/>
        <w:tblInd w:w="108"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705"/>
        <w:gridCol w:w="3338"/>
        <w:gridCol w:w="2365"/>
        <w:gridCol w:w="1982"/>
        <w:gridCol w:w="1249"/>
      </w:tblGrid>
      <w:tr w:rsidR="00F02C60" w:rsidTr="00CC7A76">
        <w:tc>
          <w:tcPr>
            <w:tcW w:w="70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rsidR="00667EE9" w:rsidRDefault="006D5CB7">
            <w:pPr>
              <w:jc w:val="center"/>
              <w:rPr>
                <w:sz w:val="18"/>
                <w:szCs w:val="18"/>
              </w:rPr>
            </w:pPr>
            <w:r>
              <w:rPr>
                <w:sz w:val="18"/>
                <w:szCs w:val="18"/>
              </w:rPr>
              <w:t>Eil.</w:t>
            </w:r>
          </w:p>
          <w:p w:rsidR="00F02C60" w:rsidRDefault="006D5CB7">
            <w:pPr>
              <w:jc w:val="center"/>
              <w:rPr>
                <w:sz w:val="18"/>
                <w:szCs w:val="18"/>
              </w:rPr>
            </w:pPr>
            <w:r>
              <w:rPr>
                <w:sz w:val="18"/>
                <w:szCs w:val="18"/>
              </w:rPr>
              <w:t>Nr.</w:t>
            </w:r>
          </w:p>
        </w:tc>
        <w:tc>
          <w:tcPr>
            <w:tcW w:w="333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02C60" w:rsidRDefault="006D5CB7">
            <w:pPr>
              <w:jc w:val="center"/>
              <w:rPr>
                <w:sz w:val="18"/>
                <w:szCs w:val="18"/>
              </w:rPr>
            </w:pPr>
            <w:r>
              <w:rPr>
                <w:sz w:val="18"/>
                <w:szCs w:val="18"/>
              </w:rPr>
              <w:t>Darbuotojo pareigos</w:t>
            </w:r>
          </w:p>
        </w:tc>
        <w:tc>
          <w:tcPr>
            <w:tcW w:w="2365"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02C60" w:rsidRDefault="006D5CB7">
            <w:pPr>
              <w:jc w:val="center"/>
              <w:rPr>
                <w:sz w:val="18"/>
                <w:szCs w:val="18"/>
              </w:rPr>
            </w:pPr>
            <w:r>
              <w:rPr>
                <w:sz w:val="18"/>
                <w:szCs w:val="18"/>
              </w:rPr>
              <w:t>Vardas, pavardė</w:t>
            </w:r>
          </w:p>
        </w:tc>
        <w:tc>
          <w:tcPr>
            <w:tcW w:w="1982"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02C60" w:rsidRDefault="006D5CB7">
            <w:pPr>
              <w:jc w:val="center"/>
              <w:rPr>
                <w:sz w:val="18"/>
                <w:szCs w:val="18"/>
              </w:rPr>
            </w:pPr>
            <w:r>
              <w:rPr>
                <w:sz w:val="18"/>
                <w:szCs w:val="18"/>
              </w:rPr>
              <w:t>Data</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02C60" w:rsidRDefault="006D5CB7">
            <w:pPr>
              <w:jc w:val="center"/>
              <w:rPr>
                <w:sz w:val="18"/>
                <w:szCs w:val="18"/>
              </w:rPr>
            </w:pPr>
            <w:r>
              <w:rPr>
                <w:sz w:val="18"/>
                <w:szCs w:val="18"/>
              </w:rPr>
              <w:t>Pastabos</w:t>
            </w:r>
          </w:p>
        </w:tc>
      </w:tr>
      <w:tr w:rsidR="00F02C60" w:rsidTr="00CC7A76">
        <w:trPr>
          <w:trHeight w:val="301"/>
        </w:trPr>
        <w:tc>
          <w:tcPr>
            <w:tcW w:w="70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rsidR="00F02C60" w:rsidRDefault="006D5CB7">
            <w:pPr>
              <w:jc w:val="both"/>
              <w:rPr>
                <w:sz w:val="18"/>
                <w:szCs w:val="18"/>
              </w:rPr>
            </w:pPr>
            <w:r>
              <w:rPr>
                <w:sz w:val="18"/>
                <w:szCs w:val="18"/>
              </w:rPr>
              <w:t>1.</w:t>
            </w:r>
          </w:p>
        </w:tc>
        <w:tc>
          <w:tcPr>
            <w:tcW w:w="333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02C60" w:rsidRDefault="006D5CB7" w:rsidP="00C9473C">
            <w:pPr>
              <w:rPr>
                <w:sz w:val="18"/>
                <w:szCs w:val="18"/>
              </w:rPr>
            </w:pPr>
            <w:r>
              <w:t>Teisės, personalo ir dokumentų valdymo skyri</w:t>
            </w:r>
            <w:r w:rsidR="007260C7">
              <w:t>a</w:t>
            </w:r>
            <w:r>
              <w:t>us</w:t>
            </w:r>
            <w:r w:rsidR="00C9473C">
              <w:t xml:space="preserve"> v</w:t>
            </w:r>
            <w:r>
              <w:t>edėja</w:t>
            </w:r>
          </w:p>
        </w:tc>
        <w:tc>
          <w:tcPr>
            <w:tcW w:w="2365"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02C60" w:rsidRDefault="006D5CB7">
            <w:pPr>
              <w:jc w:val="both"/>
              <w:rPr>
                <w:sz w:val="18"/>
                <w:szCs w:val="18"/>
              </w:rPr>
            </w:pPr>
            <w:r>
              <w:t>Lijana Beinoraitė</w:t>
            </w:r>
          </w:p>
        </w:tc>
        <w:tc>
          <w:tcPr>
            <w:tcW w:w="1982"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02C60" w:rsidRDefault="006D5CB7">
            <w:pPr>
              <w:jc w:val="both"/>
              <w:rPr>
                <w:sz w:val="18"/>
                <w:szCs w:val="18"/>
              </w:rPr>
            </w:pPr>
            <w:r>
              <w:t>2018-05-14</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02C60" w:rsidRDefault="00F02C60">
            <w:pPr>
              <w:jc w:val="both"/>
              <w:rPr>
                <w:sz w:val="18"/>
                <w:szCs w:val="18"/>
              </w:rPr>
            </w:pPr>
          </w:p>
        </w:tc>
      </w:tr>
      <w:tr w:rsidR="00F02C60" w:rsidTr="00CC7A76">
        <w:trPr>
          <w:trHeight w:val="301"/>
        </w:trPr>
        <w:tc>
          <w:tcPr>
            <w:tcW w:w="70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rsidR="00F02C60" w:rsidRDefault="006D5CB7">
            <w:pPr>
              <w:jc w:val="both"/>
              <w:rPr>
                <w:sz w:val="18"/>
                <w:szCs w:val="18"/>
              </w:rPr>
            </w:pPr>
            <w:r>
              <w:rPr>
                <w:sz w:val="18"/>
                <w:szCs w:val="18"/>
              </w:rPr>
              <w:t>2.</w:t>
            </w:r>
          </w:p>
        </w:tc>
        <w:tc>
          <w:tcPr>
            <w:tcW w:w="333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02C60" w:rsidRDefault="006D5CB7" w:rsidP="00C9473C">
            <w:pPr>
              <w:rPr>
                <w:sz w:val="18"/>
                <w:szCs w:val="18"/>
              </w:rPr>
            </w:pPr>
            <w:r>
              <w:t>Teisės, personalo ir dokumentų valdymo skyri</w:t>
            </w:r>
            <w:r w:rsidR="00C9473C">
              <w:t>a</w:t>
            </w:r>
            <w:r>
              <w:t>us</w:t>
            </w:r>
            <w:r w:rsidR="00C9473C">
              <w:t xml:space="preserve"> v</w:t>
            </w:r>
            <w:r>
              <w:t>yriausioji specialistė (kalbos tvarkymui)</w:t>
            </w:r>
          </w:p>
        </w:tc>
        <w:tc>
          <w:tcPr>
            <w:tcW w:w="2365"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02C60" w:rsidRDefault="006D5CB7">
            <w:pPr>
              <w:jc w:val="both"/>
              <w:rPr>
                <w:sz w:val="18"/>
                <w:szCs w:val="18"/>
              </w:rPr>
            </w:pPr>
            <w:r>
              <w:t>Živilė Sendrauskienė</w:t>
            </w:r>
          </w:p>
        </w:tc>
        <w:tc>
          <w:tcPr>
            <w:tcW w:w="1982"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02C60" w:rsidRDefault="006D5CB7">
            <w:pPr>
              <w:jc w:val="both"/>
              <w:rPr>
                <w:sz w:val="18"/>
                <w:szCs w:val="18"/>
              </w:rPr>
            </w:pPr>
            <w:r>
              <w:t>2018-05-14</w:t>
            </w:r>
          </w:p>
          <w:p w:rsidR="00F02C60" w:rsidRDefault="00F02C60">
            <w:pPr>
              <w:jc w:val="both"/>
              <w:rPr>
                <w:sz w:val="18"/>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02C60" w:rsidRDefault="00F02C60">
            <w:pPr>
              <w:jc w:val="both"/>
              <w:rPr>
                <w:sz w:val="18"/>
                <w:szCs w:val="18"/>
              </w:rPr>
            </w:pPr>
          </w:p>
        </w:tc>
      </w:tr>
      <w:tr w:rsidR="00F02C60" w:rsidTr="00CC7A76">
        <w:trPr>
          <w:trHeight w:val="593"/>
        </w:trPr>
        <w:tc>
          <w:tcPr>
            <w:tcW w:w="70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rsidR="00F02C60" w:rsidRDefault="006D5CB7">
            <w:pPr>
              <w:jc w:val="both"/>
              <w:rPr>
                <w:sz w:val="18"/>
                <w:szCs w:val="18"/>
              </w:rPr>
            </w:pPr>
            <w:r>
              <w:rPr>
                <w:sz w:val="18"/>
                <w:szCs w:val="18"/>
              </w:rPr>
              <w:t>3.</w:t>
            </w:r>
          </w:p>
        </w:tc>
        <w:tc>
          <w:tcPr>
            <w:tcW w:w="333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02C60" w:rsidRDefault="006D5CB7" w:rsidP="00C9473C">
            <w:pPr>
              <w:rPr>
                <w:sz w:val="18"/>
                <w:szCs w:val="18"/>
              </w:rPr>
            </w:pPr>
            <w:r>
              <w:t>Vietinio ūkio ir investicijų skyri</w:t>
            </w:r>
            <w:r w:rsidR="00C9473C">
              <w:t>a</w:t>
            </w:r>
            <w:r>
              <w:t>us</w:t>
            </w:r>
            <w:r w:rsidR="00C9473C">
              <w:t xml:space="preserve"> v</w:t>
            </w:r>
            <w:r>
              <w:t>edėja</w:t>
            </w:r>
          </w:p>
        </w:tc>
        <w:tc>
          <w:tcPr>
            <w:tcW w:w="2365"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02C60" w:rsidRDefault="006D5CB7">
            <w:pPr>
              <w:jc w:val="both"/>
              <w:rPr>
                <w:sz w:val="18"/>
                <w:szCs w:val="18"/>
              </w:rPr>
            </w:pPr>
            <w:r>
              <w:t>Juzefa Joskaudienė</w:t>
            </w:r>
          </w:p>
        </w:tc>
        <w:tc>
          <w:tcPr>
            <w:tcW w:w="1982"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667EE9" w:rsidRDefault="00667EE9" w:rsidP="00667EE9">
            <w:pPr>
              <w:jc w:val="both"/>
              <w:rPr>
                <w:sz w:val="18"/>
                <w:szCs w:val="18"/>
              </w:rPr>
            </w:pPr>
            <w:r>
              <w:t>2018-05-14</w:t>
            </w:r>
          </w:p>
          <w:p w:rsidR="00F02C60" w:rsidRDefault="00F02C60">
            <w:pPr>
              <w:rPr>
                <w:sz w:val="18"/>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02C60" w:rsidRDefault="00F02C60">
            <w:pPr>
              <w:jc w:val="both"/>
              <w:rPr>
                <w:sz w:val="18"/>
                <w:szCs w:val="18"/>
              </w:rPr>
            </w:pPr>
          </w:p>
        </w:tc>
      </w:tr>
      <w:tr w:rsidR="00CC7A76" w:rsidTr="00626070">
        <w:trPr>
          <w:trHeight w:val="301"/>
        </w:trPr>
        <w:tc>
          <w:tcPr>
            <w:tcW w:w="4043" w:type="dxa"/>
            <w:gridSpan w:val="2"/>
            <w:tcBorders>
              <w:top w:val="single" w:sz="4" w:space="0" w:color="auto"/>
              <w:left w:val="nil"/>
              <w:bottom w:val="nil"/>
              <w:right w:val="nil"/>
            </w:tcBorders>
            <w:shd w:val="clear" w:color="auto" w:fill="auto"/>
          </w:tcPr>
          <w:p w:rsidR="00CC7A76" w:rsidRDefault="00CC7A76">
            <w:pPr>
              <w:rPr>
                <w:sz w:val="22"/>
                <w:szCs w:val="22"/>
              </w:rPr>
            </w:pPr>
          </w:p>
        </w:tc>
        <w:tc>
          <w:tcPr>
            <w:tcW w:w="5596" w:type="dxa"/>
            <w:gridSpan w:val="3"/>
            <w:vMerge w:val="restart"/>
            <w:tcBorders>
              <w:top w:val="single" w:sz="4" w:space="0" w:color="auto"/>
              <w:left w:val="nil"/>
              <w:right w:val="nil"/>
            </w:tcBorders>
            <w:shd w:val="clear" w:color="auto" w:fill="auto"/>
          </w:tcPr>
          <w:p w:rsidR="00CC7A76" w:rsidRPr="00CC7A76" w:rsidRDefault="00CC7A76">
            <w:pPr>
              <w:jc w:val="both"/>
              <w:rPr>
                <w:sz w:val="20"/>
                <w:szCs w:val="22"/>
              </w:rPr>
            </w:pPr>
            <w:r w:rsidRPr="00CC7A76">
              <w:rPr>
                <w:sz w:val="20"/>
                <w:szCs w:val="22"/>
              </w:rPr>
              <w:t>Priimtą sprendimą išsiųsti 3 vnt.:</w:t>
            </w:r>
          </w:p>
          <w:p w:rsidR="00CC7A76" w:rsidRPr="00CC7A76" w:rsidRDefault="00CC7A76">
            <w:pPr>
              <w:jc w:val="both"/>
              <w:rPr>
                <w:sz w:val="20"/>
                <w:szCs w:val="22"/>
              </w:rPr>
            </w:pPr>
            <w:r w:rsidRPr="00CC7A76">
              <w:rPr>
                <w:sz w:val="20"/>
                <w:szCs w:val="22"/>
              </w:rPr>
              <w:t xml:space="preserve">1. Vyriausybės atstovo tarnybai Klaipėdos apskrityje el. paštu </w:t>
            </w:r>
          </w:p>
          <w:p w:rsidR="00CC7A76" w:rsidRPr="00CC7A76" w:rsidRDefault="00CC7A76">
            <w:pPr>
              <w:jc w:val="both"/>
              <w:rPr>
                <w:sz w:val="20"/>
                <w:szCs w:val="22"/>
              </w:rPr>
            </w:pPr>
            <w:r>
              <w:rPr>
                <w:sz w:val="20"/>
                <w:szCs w:val="22"/>
              </w:rPr>
              <w:t>2</w:t>
            </w:r>
            <w:r w:rsidRPr="00CC7A76">
              <w:rPr>
                <w:sz w:val="20"/>
                <w:szCs w:val="22"/>
              </w:rPr>
              <w:t>. Vietinio ūkio ir investicijų sk. 3 vnt.</w:t>
            </w:r>
          </w:p>
          <w:p w:rsidR="00CC7A76" w:rsidRDefault="00CC7A76" w:rsidP="00B15B7C">
            <w:pPr>
              <w:jc w:val="both"/>
              <w:rPr>
                <w:sz w:val="22"/>
                <w:szCs w:val="22"/>
              </w:rPr>
            </w:pPr>
            <w:r>
              <w:rPr>
                <w:sz w:val="20"/>
                <w:szCs w:val="22"/>
              </w:rPr>
              <w:t>3</w:t>
            </w:r>
            <w:r w:rsidRPr="00CC7A76">
              <w:rPr>
                <w:sz w:val="20"/>
                <w:szCs w:val="22"/>
              </w:rPr>
              <w:t>. Centralizuotos buhalterijos skyriui</w:t>
            </w:r>
          </w:p>
        </w:tc>
      </w:tr>
      <w:tr w:rsidR="00CC7A76" w:rsidTr="00626070">
        <w:trPr>
          <w:trHeight w:val="301"/>
        </w:trPr>
        <w:tc>
          <w:tcPr>
            <w:tcW w:w="4043" w:type="dxa"/>
            <w:gridSpan w:val="2"/>
            <w:tcBorders>
              <w:top w:val="nil"/>
              <w:left w:val="nil"/>
              <w:bottom w:val="nil"/>
              <w:right w:val="nil"/>
            </w:tcBorders>
            <w:shd w:val="clear" w:color="auto" w:fill="auto"/>
          </w:tcPr>
          <w:p w:rsidR="00CC7A76" w:rsidRDefault="00CC7A76">
            <w:pPr>
              <w:rPr>
                <w:sz w:val="22"/>
                <w:szCs w:val="22"/>
              </w:rPr>
            </w:pPr>
          </w:p>
        </w:tc>
        <w:tc>
          <w:tcPr>
            <w:tcW w:w="5596" w:type="dxa"/>
            <w:gridSpan w:val="3"/>
            <w:vMerge/>
            <w:tcBorders>
              <w:left w:val="nil"/>
              <w:bottom w:val="nil"/>
              <w:right w:val="nil"/>
            </w:tcBorders>
            <w:shd w:val="clear" w:color="auto" w:fill="auto"/>
          </w:tcPr>
          <w:p w:rsidR="00CC7A76" w:rsidRDefault="00CC7A76" w:rsidP="00B15B7C">
            <w:pPr>
              <w:jc w:val="both"/>
              <w:rPr>
                <w:sz w:val="22"/>
                <w:szCs w:val="22"/>
              </w:rPr>
            </w:pPr>
          </w:p>
        </w:tc>
      </w:tr>
    </w:tbl>
    <w:p w:rsidR="00F02C60" w:rsidRDefault="00F02C60"/>
    <w:tbl>
      <w:tblPr>
        <w:tblW w:w="9974" w:type="dxa"/>
        <w:tblInd w:w="-142" w:type="dxa"/>
        <w:tblLook w:val="01E0" w:firstRow="1" w:lastRow="1" w:firstColumn="1" w:lastColumn="1" w:noHBand="0" w:noVBand="0"/>
      </w:tblPr>
      <w:tblGrid>
        <w:gridCol w:w="3803"/>
        <w:gridCol w:w="2992"/>
        <w:gridCol w:w="3179"/>
      </w:tblGrid>
      <w:tr w:rsidR="00F02C60" w:rsidTr="00CC7A76">
        <w:tc>
          <w:tcPr>
            <w:tcW w:w="3803" w:type="dxa"/>
            <w:shd w:val="clear" w:color="auto" w:fill="auto"/>
          </w:tcPr>
          <w:p w:rsidR="00F02C60" w:rsidRDefault="00B15B7C">
            <w:r>
              <w:t>Projekto autorė</w:t>
            </w:r>
          </w:p>
        </w:tc>
        <w:tc>
          <w:tcPr>
            <w:tcW w:w="2992" w:type="dxa"/>
            <w:shd w:val="clear" w:color="auto" w:fill="auto"/>
          </w:tcPr>
          <w:p w:rsidR="00F02C60" w:rsidRDefault="00F02C60"/>
        </w:tc>
        <w:tc>
          <w:tcPr>
            <w:tcW w:w="3179" w:type="dxa"/>
            <w:shd w:val="clear" w:color="auto" w:fill="auto"/>
          </w:tcPr>
          <w:p w:rsidR="00F02C60" w:rsidRDefault="00F02C60"/>
        </w:tc>
      </w:tr>
      <w:tr w:rsidR="00F02C60" w:rsidTr="00CC7A76">
        <w:trPr>
          <w:trHeight w:val="290"/>
        </w:trPr>
        <w:tc>
          <w:tcPr>
            <w:tcW w:w="3803" w:type="dxa"/>
            <w:shd w:val="clear" w:color="auto" w:fill="auto"/>
          </w:tcPr>
          <w:p w:rsidR="00F02C60" w:rsidRPr="00B15B7C" w:rsidRDefault="00B15B7C">
            <w:pPr>
              <w:rPr>
                <w:color w:val="000000" w:themeColor="text1"/>
              </w:rPr>
            </w:pPr>
            <w:r w:rsidRPr="00B15B7C">
              <w:rPr>
                <w:color w:val="000000" w:themeColor="text1"/>
              </w:rPr>
              <w:t>Vietinio ūkio ir investicijų skyriaus vyresnioji specialistė</w:t>
            </w:r>
          </w:p>
        </w:tc>
        <w:tc>
          <w:tcPr>
            <w:tcW w:w="2992" w:type="dxa"/>
            <w:shd w:val="clear" w:color="auto" w:fill="auto"/>
          </w:tcPr>
          <w:p w:rsidR="00F02C60" w:rsidRDefault="00F02C60">
            <w:pPr>
              <w:jc w:val="center"/>
            </w:pPr>
          </w:p>
        </w:tc>
        <w:tc>
          <w:tcPr>
            <w:tcW w:w="3179" w:type="dxa"/>
            <w:shd w:val="clear" w:color="auto" w:fill="auto"/>
          </w:tcPr>
          <w:p w:rsidR="00F02C60" w:rsidRDefault="00F02C60">
            <w:pPr>
              <w:rPr>
                <w:iCs/>
                <w:sz w:val="20"/>
                <w:szCs w:val="20"/>
              </w:rPr>
            </w:pPr>
          </w:p>
          <w:p w:rsidR="00B15B7C" w:rsidRDefault="00B15B7C" w:rsidP="00D20B85">
            <w:pPr>
              <w:jc w:val="right"/>
              <w:rPr>
                <w:iCs/>
                <w:sz w:val="20"/>
                <w:szCs w:val="20"/>
              </w:rPr>
            </w:pPr>
            <w:r>
              <w:rPr>
                <w:lang w:eastAsia="de-DE"/>
              </w:rPr>
              <w:t>Ramutė Perminienė</w:t>
            </w:r>
          </w:p>
        </w:tc>
      </w:tr>
    </w:tbl>
    <w:p w:rsidR="00CC7A76" w:rsidRDefault="00CC7A76">
      <w:pPr>
        <w:jc w:val="both"/>
      </w:pPr>
    </w:p>
    <w:p w:rsidR="00F02C60" w:rsidRDefault="006D5CB7">
      <w:pPr>
        <w:jc w:val="both"/>
      </w:pPr>
      <w:bookmarkStart w:id="0" w:name="_GoBack"/>
      <w:bookmarkEnd w:id="0"/>
      <w:r>
        <w:t>SUDERINTA</w:t>
      </w:r>
      <w:r>
        <w:br/>
        <w:t>Administracijos direktorius</w:t>
      </w:r>
    </w:p>
    <w:p w:rsidR="00F02C60" w:rsidRDefault="006D5CB7">
      <w:pPr>
        <w:jc w:val="both"/>
      </w:pPr>
      <w:r>
        <w:t>Kazys Viršilas</w:t>
      </w:r>
    </w:p>
    <w:p w:rsidR="00F02C60" w:rsidRDefault="006D5CB7">
      <w:pPr>
        <w:jc w:val="both"/>
      </w:pPr>
      <w:r>
        <w:t>2018-05-14</w:t>
      </w:r>
    </w:p>
    <w:sectPr w:rsidR="00F02C60" w:rsidSect="00B15B7C">
      <w:headerReference w:type="default" r:id="rId6"/>
      <w:headerReference w:type="first" r:id="rId7"/>
      <w:pgSz w:w="11906" w:h="16838"/>
      <w:pgMar w:top="1134" w:right="567" w:bottom="567"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94F" w:rsidRDefault="0078094F">
      <w:r>
        <w:separator/>
      </w:r>
    </w:p>
  </w:endnote>
  <w:endnote w:type="continuationSeparator" w:id="0">
    <w:p w:rsidR="0078094F" w:rsidRDefault="0078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94F" w:rsidRDefault="0078094F">
      <w:r>
        <w:separator/>
      </w:r>
    </w:p>
  </w:footnote>
  <w:footnote w:type="continuationSeparator" w:id="0">
    <w:p w:rsidR="0078094F" w:rsidRDefault="00780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C60" w:rsidRDefault="00F02C6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C60" w:rsidRDefault="006D5CB7">
    <w:pPr>
      <w:pStyle w:val="Antrats"/>
    </w:pPr>
    <w:r>
      <w:rPr>
        <w:noProof/>
        <w:lang w:eastAsia="lt-LT"/>
      </w:rPr>
      <w:drawing>
        <wp:anchor distT="0" distB="0" distL="0" distR="0" simplePos="0" relativeHeight="5" behindDoc="0" locked="0" layoutInCell="1" allowOverlap="1">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F02C60" w:rsidRDefault="00F02C60">
                          <w:pPr>
                            <w:jc w:val="cente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rsidR="00F02C60" w:rsidRDefault="00F02C60">
                    <w:pPr>
                      <w:jc w:val="cent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60"/>
    <w:rsid w:val="001D2651"/>
    <w:rsid w:val="00667EE9"/>
    <w:rsid w:val="00676D9A"/>
    <w:rsid w:val="006D5CB7"/>
    <w:rsid w:val="007260C7"/>
    <w:rsid w:val="0078094F"/>
    <w:rsid w:val="00905CAB"/>
    <w:rsid w:val="00B15B7C"/>
    <w:rsid w:val="00C9473C"/>
    <w:rsid w:val="00CA7E7F"/>
    <w:rsid w:val="00CC7A76"/>
    <w:rsid w:val="00D20B85"/>
    <w:rsid w:val="00F02C6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3DD7"/>
  <w15:docId w15:val="{26F3DB69-B9DF-418D-8B18-9604CAFF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uiPriority w:val="99"/>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link w:val="PavadinimasDiagrama"/>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iPriority w:val="99"/>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character" w:customStyle="1" w:styleId="PavadinimasDiagrama">
    <w:name w:val="Pavadinimas Diagrama"/>
    <w:basedOn w:val="Numatytasispastraiposriftas"/>
    <w:link w:val="Pavadinimas"/>
    <w:rsid w:val="007260C7"/>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667EE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7E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1593</Words>
  <Characters>909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2</cp:revision>
  <dcterms:created xsi:type="dcterms:W3CDTF">2018-05-14T10:18:00Z</dcterms:created>
  <dcterms:modified xsi:type="dcterms:W3CDTF">2018-05-14T10:18:00Z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