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14:paraId="5F19C399" w14:textId="77777777" w:rsidTr="005C35D5">
        <w:trPr>
          <w:cantSplit/>
        </w:trPr>
        <w:tc>
          <w:tcPr>
            <w:tcW w:w="9720" w:type="dxa"/>
            <w:gridSpan w:val="2"/>
            <w:shd w:val="clear" w:color="auto" w:fill="auto"/>
          </w:tcPr>
          <w:p w14:paraId="3BAFB75A" w14:textId="77777777" w:rsidR="00B516CB" w:rsidRDefault="00F566E6">
            <w:pPr>
              <w:jc w:val="center"/>
              <w:rPr>
                <w:b/>
                <w:bCs/>
                <w:sz w:val="28"/>
                <w:szCs w:val="28"/>
              </w:rPr>
            </w:pPr>
            <w:r>
              <w:rPr>
                <w:b/>
                <w:bCs/>
                <w:sz w:val="28"/>
                <w:szCs w:val="28"/>
              </w:rPr>
              <w:t>SKUODO RAJONO SAVIVALDYBĖS TARYBA</w:t>
            </w:r>
          </w:p>
        </w:tc>
      </w:tr>
      <w:tr w:rsidR="00B516CB" w14:paraId="7C43EBFC" w14:textId="77777777" w:rsidTr="005C35D5">
        <w:trPr>
          <w:cantSplit/>
        </w:trPr>
        <w:tc>
          <w:tcPr>
            <w:tcW w:w="6666" w:type="dxa"/>
            <w:shd w:val="clear" w:color="auto" w:fill="auto"/>
          </w:tcPr>
          <w:p w14:paraId="7A719E7E" w14:textId="77777777" w:rsidR="00B516CB" w:rsidRDefault="00B516CB">
            <w:pPr>
              <w:rPr>
                <w:color w:val="000000"/>
                <w:sz w:val="20"/>
              </w:rPr>
            </w:pPr>
          </w:p>
          <w:p w14:paraId="73DA46C6" w14:textId="77777777" w:rsidR="00B516CB" w:rsidRDefault="00B516CB">
            <w:pPr>
              <w:rPr>
                <w:color w:val="000000"/>
                <w:sz w:val="20"/>
              </w:rPr>
            </w:pPr>
          </w:p>
        </w:tc>
        <w:tc>
          <w:tcPr>
            <w:tcW w:w="3054" w:type="dxa"/>
            <w:shd w:val="clear" w:color="auto" w:fill="auto"/>
          </w:tcPr>
          <w:p w14:paraId="17DA15A4" w14:textId="77777777" w:rsidR="00B516CB" w:rsidRDefault="00B516CB">
            <w:pPr>
              <w:rPr>
                <w:color w:val="000000"/>
                <w:sz w:val="20"/>
              </w:rPr>
            </w:pPr>
          </w:p>
          <w:p w14:paraId="247CE3DC" w14:textId="77777777" w:rsidR="00B516CB" w:rsidRDefault="00F566E6">
            <w:pPr>
              <w:rPr>
                <w:color w:val="000000"/>
                <w:sz w:val="20"/>
              </w:rPr>
            </w:pPr>
            <w:r>
              <w:rPr>
                <w:color w:val="000000"/>
                <w:sz w:val="20"/>
              </w:rPr>
              <w:t>Teikti tarybai</w:t>
            </w:r>
          </w:p>
          <w:p w14:paraId="663E39FF" w14:textId="77777777"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14:paraId="113C4778" w14:textId="77777777" w:rsidTr="005C35D5">
        <w:trPr>
          <w:cantSplit/>
        </w:trPr>
        <w:tc>
          <w:tcPr>
            <w:tcW w:w="9720" w:type="dxa"/>
            <w:gridSpan w:val="2"/>
            <w:shd w:val="clear" w:color="auto" w:fill="auto"/>
          </w:tcPr>
          <w:p w14:paraId="54C12885" w14:textId="77777777" w:rsidR="00B516CB" w:rsidRDefault="00F566E6">
            <w:pPr>
              <w:jc w:val="center"/>
              <w:rPr>
                <w:b/>
                <w:bCs/>
                <w:color w:val="000000"/>
              </w:rPr>
            </w:pPr>
            <w:r>
              <w:rPr>
                <w:b/>
                <w:bCs/>
                <w:color w:val="000000"/>
              </w:rPr>
              <w:t>SPRENDIMAS</w:t>
            </w:r>
          </w:p>
        </w:tc>
      </w:tr>
      <w:tr w:rsidR="00B516CB" w14:paraId="034D08F8" w14:textId="77777777" w:rsidTr="005C35D5">
        <w:trPr>
          <w:cantSplit/>
        </w:trPr>
        <w:tc>
          <w:tcPr>
            <w:tcW w:w="9720" w:type="dxa"/>
            <w:gridSpan w:val="2"/>
            <w:shd w:val="clear" w:color="auto" w:fill="auto"/>
          </w:tcPr>
          <w:p w14:paraId="508E6F34" w14:textId="77777777" w:rsidR="00B516CB" w:rsidRDefault="00F566E6" w:rsidP="00D93BAD">
            <w:pPr>
              <w:jc w:val="center"/>
              <w:rPr>
                <w:b/>
                <w:bCs/>
                <w:color w:val="000000"/>
              </w:rPr>
            </w:pPr>
            <w:r>
              <w:rPr>
                <w:b/>
              </w:rPr>
              <w:t xml:space="preserve">DĖL SKUODO </w:t>
            </w:r>
            <w:r w:rsidR="004905DA">
              <w:rPr>
                <w:b/>
              </w:rPr>
              <w:t xml:space="preserve">RAJONO MOSĖDŽIO </w:t>
            </w:r>
            <w:r w:rsidR="00D93BAD">
              <w:rPr>
                <w:b/>
              </w:rPr>
              <w:t>VAIKŲ LOPŠELIO-DARŽELIO</w:t>
            </w:r>
            <w:r>
              <w:rPr>
                <w:b/>
              </w:rPr>
              <w:t xml:space="preserve"> DIREKTORIAUS 2017 METŲ VEIKLOS ATASKAITOS PATVIRTINIMO</w:t>
            </w:r>
          </w:p>
        </w:tc>
      </w:tr>
      <w:tr w:rsidR="00B516CB" w14:paraId="4EF0408D" w14:textId="77777777" w:rsidTr="005C35D5">
        <w:trPr>
          <w:cantSplit/>
        </w:trPr>
        <w:tc>
          <w:tcPr>
            <w:tcW w:w="9720" w:type="dxa"/>
            <w:gridSpan w:val="2"/>
            <w:shd w:val="clear" w:color="auto" w:fill="auto"/>
          </w:tcPr>
          <w:p w14:paraId="3D5DB4DC" w14:textId="77777777" w:rsidR="00B516CB" w:rsidRDefault="00B516CB">
            <w:pPr>
              <w:jc w:val="center"/>
              <w:rPr>
                <w:color w:val="000000"/>
              </w:rPr>
            </w:pPr>
          </w:p>
        </w:tc>
      </w:tr>
      <w:tr w:rsidR="00B516CB" w14:paraId="1EAAC289" w14:textId="77777777" w:rsidTr="005C35D5">
        <w:trPr>
          <w:cantSplit/>
        </w:trPr>
        <w:tc>
          <w:tcPr>
            <w:tcW w:w="9720" w:type="dxa"/>
            <w:gridSpan w:val="2"/>
            <w:shd w:val="clear" w:color="auto" w:fill="auto"/>
          </w:tcPr>
          <w:p w14:paraId="71E94FE4" w14:textId="77777777" w:rsidR="00B516CB" w:rsidRDefault="00F566E6">
            <w:pPr>
              <w:jc w:val="center"/>
              <w:rPr>
                <w:color w:val="000000"/>
              </w:rPr>
            </w:pPr>
            <w:r>
              <w:t>2018 m. balandžio 17 d.</w:t>
            </w:r>
            <w:r w:rsidR="00EF79A7">
              <w:t xml:space="preserve"> </w:t>
            </w:r>
            <w:r>
              <w:rPr>
                <w:color w:val="000000"/>
              </w:rPr>
              <w:t xml:space="preserve">Nr. </w:t>
            </w:r>
            <w:r>
              <w:t>T10-104</w:t>
            </w:r>
            <w:r>
              <w:rPr>
                <w:color w:val="000000"/>
              </w:rPr>
              <w:t>/T9-</w:t>
            </w:r>
          </w:p>
        </w:tc>
      </w:tr>
      <w:tr w:rsidR="00B516CB" w14:paraId="48EEFB48" w14:textId="77777777" w:rsidTr="005C35D5">
        <w:trPr>
          <w:cantSplit/>
        </w:trPr>
        <w:tc>
          <w:tcPr>
            <w:tcW w:w="9720" w:type="dxa"/>
            <w:gridSpan w:val="2"/>
            <w:shd w:val="clear" w:color="auto" w:fill="auto"/>
          </w:tcPr>
          <w:p w14:paraId="17F5BA0B" w14:textId="77777777" w:rsidR="00B516CB" w:rsidRDefault="00F566E6">
            <w:pPr>
              <w:jc w:val="center"/>
              <w:rPr>
                <w:color w:val="000000"/>
              </w:rPr>
            </w:pPr>
            <w:r>
              <w:rPr>
                <w:color w:val="000000"/>
              </w:rPr>
              <w:t>Skuodas</w:t>
            </w:r>
          </w:p>
        </w:tc>
      </w:tr>
    </w:tbl>
    <w:p w14:paraId="6D940ACE" w14:textId="77777777" w:rsidR="00EF79A7" w:rsidRDefault="00EF79A7">
      <w:pPr>
        <w:jc w:val="both"/>
      </w:pPr>
    </w:p>
    <w:p w14:paraId="636F77BF" w14:textId="75909159" w:rsidR="001334A6" w:rsidRDefault="00F566E6" w:rsidP="001334A6">
      <w:pPr>
        <w:ind w:firstLine="1276"/>
        <w:jc w:val="both"/>
      </w:pPr>
      <w:r>
        <w:tab/>
      </w:r>
      <w:r w:rsidR="001334A6">
        <w:t>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w:t>
      </w:r>
      <w:r w:rsidR="005C35D5">
        <w:t xml:space="preserve">                </w:t>
      </w:r>
      <w:r w:rsidR="00D93BAD">
        <w:t xml:space="preserve"> </w:t>
      </w:r>
      <w:r w:rsidR="001334A6">
        <w:t>n u s p r e n d ž i a:</w:t>
      </w:r>
    </w:p>
    <w:p w14:paraId="4651BE6A" w14:textId="77777777" w:rsidR="001334A6" w:rsidRDefault="001334A6" w:rsidP="001334A6">
      <w:pPr>
        <w:ind w:firstLine="1247"/>
        <w:jc w:val="both"/>
      </w:pPr>
      <w:r>
        <w:t xml:space="preserve">Tvirtinti Skuodo </w:t>
      </w:r>
      <w:r w:rsidR="004905DA">
        <w:t xml:space="preserve">rajono Mosėdžio </w:t>
      </w:r>
      <w:r w:rsidR="00D93BAD">
        <w:t>vaikų lopšelio-darželio</w:t>
      </w:r>
      <w:r>
        <w:t xml:space="preserve"> direktoriaus 2017 metų veiklos ataskaitą (pridedama).</w:t>
      </w:r>
    </w:p>
    <w:p w14:paraId="4902D527" w14:textId="77777777" w:rsidR="001334A6" w:rsidRDefault="001334A6" w:rsidP="00133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CB8218C" w14:textId="0A84E07E" w:rsidR="00B516CB" w:rsidRDefault="00B516CB" w:rsidP="001334A6">
      <w:pPr>
        <w:jc w:val="both"/>
      </w:pPr>
    </w:p>
    <w:p w14:paraId="26A4ED63" w14:textId="2033AE7F" w:rsidR="005C35D5" w:rsidRDefault="005C35D5" w:rsidP="001334A6">
      <w:pPr>
        <w:jc w:val="both"/>
      </w:pPr>
    </w:p>
    <w:p w14:paraId="79BA09EC" w14:textId="77777777" w:rsidR="005C35D5" w:rsidRDefault="005C35D5" w:rsidP="001334A6">
      <w:pPr>
        <w:jc w:val="both"/>
      </w:pPr>
    </w:p>
    <w:p w14:paraId="0EEBAC50" w14:textId="014505C2" w:rsidR="00B516CB" w:rsidRDefault="005C35D5">
      <w:pPr>
        <w:jc w:val="both"/>
      </w:pPr>
      <w:r>
        <w:t>Savivaldybės meras</w:t>
      </w:r>
      <w:r w:rsidRPr="005C35D5">
        <w:t xml:space="preserve"> </w:t>
      </w:r>
      <w:r>
        <w:tab/>
      </w:r>
      <w:r>
        <w:tab/>
      </w:r>
      <w:r>
        <w:tab/>
      </w:r>
      <w:r>
        <w:tab/>
      </w:r>
      <w:r>
        <w:tab/>
        <w:t xml:space="preserve">    </w:t>
      </w:r>
      <w:r>
        <w:t xml:space="preserve">Petras </w:t>
      </w:r>
      <w:proofErr w:type="spellStart"/>
      <w:r>
        <w:t>Pušinskas</w:t>
      </w:r>
      <w:proofErr w:type="spellEnd"/>
    </w:p>
    <w:p w14:paraId="023E323D" w14:textId="77777777" w:rsidR="00EF79A7" w:rsidRDefault="00EF79A7">
      <w:pPr>
        <w:jc w:val="both"/>
      </w:pPr>
    </w:p>
    <w:p w14:paraId="3A7499B4" w14:textId="77777777" w:rsidR="00B516CB" w:rsidRDefault="00B516CB">
      <w:pPr>
        <w:jc w:val="both"/>
      </w:pPr>
    </w:p>
    <w:p w14:paraId="26396216" w14:textId="77777777" w:rsidR="00B516CB" w:rsidRDefault="00F566E6">
      <w:pPr>
        <w:jc w:val="both"/>
      </w:pPr>
      <w:r>
        <w:tab/>
      </w:r>
    </w:p>
    <w:p w14:paraId="0274BBB7" w14:textId="77777777" w:rsidR="00B516CB" w:rsidRDefault="00B516CB">
      <w:pPr>
        <w:jc w:val="both"/>
      </w:pPr>
    </w:p>
    <w:p w14:paraId="5352072A" w14:textId="77777777" w:rsidR="00B516CB" w:rsidRDefault="00B516CB">
      <w:pPr>
        <w:jc w:val="both"/>
      </w:pPr>
    </w:p>
    <w:p w14:paraId="0CE9AC22" w14:textId="77777777" w:rsidR="00B516CB" w:rsidRDefault="00B516CB">
      <w:pPr>
        <w:jc w:val="both"/>
      </w:pPr>
    </w:p>
    <w:p w14:paraId="7B7D3E9C" w14:textId="77777777" w:rsidR="00B516CB" w:rsidRDefault="00B516CB">
      <w:pPr>
        <w:jc w:val="both"/>
      </w:pPr>
    </w:p>
    <w:p w14:paraId="0ED7D199" w14:textId="77777777" w:rsidR="00B516CB" w:rsidRDefault="00B516CB">
      <w:pPr>
        <w:jc w:val="both"/>
      </w:pPr>
    </w:p>
    <w:p w14:paraId="089095DB" w14:textId="77777777" w:rsidR="00B516CB" w:rsidRDefault="00B516CB">
      <w:pPr>
        <w:jc w:val="both"/>
      </w:pPr>
    </w:p>
    <w:p w14:paraId="2DD199AC" w14:textId="77777777" w:rsidR="00B516CB" w:rsidRDefault="00B516CB">
      <w:pPr>
        <w:jc w:val="both"/>
      </w:pPr>
    </w:p>
    <w:p w14:paraId="5D012E47" w14:textId="711BABBD" w:rsidR="00B516CB" w:rsidRDefault="00B516CB">
      <w:pPr>
        <w:jc w:val="both"/>
      </w:pPr>
    </w:p>
    <w:p w14:paraId="4D9863C7" w14:textId="6A389558" w:rsidR="005C35D5" w:rsidRDefault="005C35D5">
      <w:pPr>
        <w:jc w:val="both"/>
      </w:pPr>
    </w:p>
    <w:p w14:paraId="17C638D2" w14:textId="2A7EA0B0" w:rsidR="005C35D5" w:rsidRDefault="005C35D5">
      <w:pPr>
        <w:jc w:val="both"/>
      </w:pPr>
    </w:p>
    <w:p w14:paraId="56E755F4" w14:textId="03D95F90" w:rsidR="005C35D5" w:rsidRDefault="005C35D5">
      <w:pPr>
        <w:jc w:val="both"/>
      </w:pPr>
    </w:p>
    <w:p w14:paraId="4533DCB2" w14:textId="71A67A25" w:rsidR="005C35D5" w:rsidRDefault="005C35D5">
      <w:pPr>
        <w:jc w:val="both"/>
      </w:pPr>
    </w:p>
    <w:p w14:paraId="1AA8C359" w14:textId="575AE201" w:rsidR="005C35D5" w:rsidRDefault="005C35D5">
      <w:pPr>
        <w:jc w:val="both"/>
      </w:pPr>
    </w:p>
    <w:p w14:paraId="3DF75AE3" w14:textId="77777777" w:rsidR="005C35D5" w:rsidRDefault="005C35D5">
      <w:pPr>
        <w:jc w:val="both"/>
      </w:pPr>
      <w:bookmarkStart w:id="0" w:name="_GoBack"/>
      <w:bookmarkEnd w:id="0"/>
    </w:p>
    <w:p w14:paraId="11594EFC" w14:textId="77777777" w:rsidR="00B516CB" w:rsidRDefault="00B516CB">
      <w:pPr>
        <w:jc w:val="both"/>
      </w:pPr>
    </w:p>
    <w:p w14:paraId="2A37D052" w14:textId="77777777" w:rsidR="00D93BAD" w:rsidRDefault="00D93BAD">
      <w:pPr>
        <w:jc w:val="both"/>
      </w:pPr>
    </w:p>
    <w:p w14:paraId="3A3FAB29" w14:textId="77777777" w:rsidR="00B516CB" w:rsidRDefault="00B516CB">
      <w:pPr>
        <w:jc w:val="both"/>
      </w:pPr>
    </w:p>
    <w:p w14:paraId="379627C6" w14:textId="77777777" w:rsidR="00B516CB" w:rsidRDefault="00B516CB">
      <w:pPr>
        <w:jc w:val="both"/>
      </w:pPr>
    </w:p>
    <w:p w14:paraId="1680B5A4" w14:textId="77777777"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EF79A7">
        <w:rPr>
          <w:lang w:eastAsia="de-DE"/>
        </w:rPr>
        <w:t xml:space="preserve"> </w:t>
      </w:r>
      <w:r w:rsidR="001334A6">
        <w:rPr>
          <w:lang w:eastAsia="de-DE"/>
        </w:rPr>
        <w:t>556</w:t>
      </w:r>
    </w:p>
    <w:sectPr w:rsidR="00B516CB" w:rsidSect="005C35D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444D" w14:textId="77777777" w:rsidR="00B55E9B" w:rsidRDefault="00B55E9B">
      <w:r>
        <w:separator/>
      </w:r>
    </w:p>
  </w:endnote>
  <w:endnote w:type="continuationSeparator" w:id="0">
    <w:p w14:paraId="67866091" w14:textId="77777777" w:rsidR="00B55E9B" w:rsidRDefault="00B5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1ED5" w14:textId="77777777" w:rsidR="00B55E9B" w:rsidRDefault="00B55E9B">
      <w:r>
        <w:separator/>
      </w:r>
    </w:p>
  </w:footnote>
  <w:footnote w:type="continuationSeparator" w:id="0">
    <w:p w14:paraId="1589F4A1" w14:textId="77777777" w:rsidR="00B55E9B" w:rsidRDefault="00B5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A700" w14:textId="315A4439" w:rsidR="00B516CB" w:rsidRPr="005C35D5" w:rsidRDefault="00F566E6" w:rsidP="005C35D5">
    <w:pPr>
      <w:pStyle w:val="Antrats"/>
      <w:jc w:val="right"/>
      <w:rPr>
        <w:b/>
      </w:rPr>
    </w:pPr>
    <w:r>
      <w:rPr>
        <w:noProof/>
        <w:lang w:eastAsia="lt-LT"/>
      </w:rPr>
      <w:drawing>
        <wp:anchor distT="0" distB="0" distL="0" distR="0" simplePos="0" relativeHeight="2" behindDoc="0" locked="0" layoutInCell="1" allowOverlap="1" wp14:anchorId="25762F48" wp14:editId="42009F8B">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123B07"/>
    <w:rsid w:val="001334A6"/>
    <w:rsid w:val="004905DA"/>
    <w:rsid w:val="005C35D5"/>
    <w:rsid w:val="00692B00"/>
    <w:rsid w:val="006C3CA9"/>
    <w:rsid w:val="00813794"/>
    <w:rsid w:val="00B516CB"/>
    <w:rsid w:val="00B55E9B"/>
    <w:rsid w:val="00D86214"/>
    <w:rsid w:val="00D93BAD"/>
    <w:rsid w:val="00EF79A7"/>
    <w:rsid w:val="00F566E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064F"/>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692B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2B0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2018-04-17T16:23:00Z</dcterms:created>
  <dcterms:modified xsi:type="dcterms:W3CDTF">2018-04-17T16:23:00Z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