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B470B2" w14:paraId="6439ED6B" w14:textId="77777777" w:rsidTr="00952885">
        <w:trPr>
          <w:cantSplit/>
        </w:trPr>
        <w:tc>
          <w:tcPr>
            <w:tcW w:w="9720" w:type="dxa"/>
            <w:gridSpan w:val="2"/>
            <w:shd w:val="clear" w:color="auto" w:fill="auto"/>
          </w:tcPr>
          <w:p w14:paraId="59712233" w14:textId="77777777" w:rsidR="00B470B2" w:rsidRDefault="000B3B37">
            <w:pPr>
              <w:jc w:val="center"/>
              <w:rPr>
                <w:b/>
                <w:bCs/>
                <w:sz w:val="28"/>
                <w:szCs w:val="28"/>
              </w:rPr>
            </w:pPr>
            <w:r>
              <w:rPr>
                <w:b/>
                <w:bCs/>
                <w:sz w:val="28"/>
                <w:szCs w:val="28"/>
              </w:rPr>
              <w:t>SKUODO RAJONO SAVIVALDYBĖS TARYBA</w:t>
            </w:r>
          </w:p>
        </w:tc>
      </w:tr>
      <w:tr w:rsidR="00B470B2" w14:paraId="5FE274D3" w14:textId="77777777" w:rsidTr="00952885">
        <w:trPr>
          <w:cantSplit/>
        </w:trPr>
        <w:tc>
          <w:tcPr>
            <w:tcW w:w="6666" w:type="dxa"/>
            <w:shd w:val="clear" w:color="auto" w:fill="auto"/>
          </w:tcPr>
          <w:p w14:paraId="1D561B7B" w14:textId="77777777" w:rsidR="00B470B2" w:rsidRDefault="00B470B2">
            <w:pPr>
              <w:rPr>
                <w:color w:val="000000"/>
                <w:sz w:val="20"/>
              </w:rPr>
            </w:pPr>
          </w:p>
          <w:p w14:paraId="0B690FF5" w14:textId="77777777" w:rsidR="00B470B2" w:rsidRDefault="00B470B2">
            <w:pPr>
              <w:rPr>
                <w:color w:val="000000"/>
                <w:sz w:val="20"/>
              </w:rPr>
            </w:pPr>
          </w:p>
        </w:tc>
        <w:tc>
          <w:tcPr>
            <w:tcW w:w="3054" w:type="dxa"/>
            <w:shd w:val="clear" w:color="auto" w:fill="auto"/>
          </w:tcPr>
          <w:p w14:paraId="5895EE6A" w14:textId="77777777" w:rsidR="00B470B2" w:rsidRDefault="00B470B2">
            <w:pPr>
              <w:rPr>
                <w:color w:val="000000"/>
                <w:sz w:val="20"/>
              </w:rPr>
            </w:pPr>
          </w:p>
          <w:p w14:paraId="0AE82C22" w14:textId="77777777" w:rsidR="00B470B2" w:rsidRDefault="000B3B37">
            <w:pPr>
              <w:rPr>
                <w:color w:val="000000"/>
                <w:sz w:val="20"/>
              </w:rPr>
            </w:pPr>
            <w:r>
              <w:rPr>
                <w:color w:val="000000"/>
                <w:sz w:val="20"/>
              </w:rPr>
              <w:t>Teikti tarybai</w:t>
            </w:r>
          </w:p>
          <w:p w14:paraId="07F1BCBE" w14:textId="77777777" w:rsidR="00B470B2" w:rsidRDefault="000B3B37">
            <w:pPr>
              <w:rPr>
                <w:color w:val="000000"/>
                <w:sz w:val="20"/>
                <w:szCs w:val="20"/>
              </w:rPr>
            </w:pPr>
            <w:r>
              <w:rPr>
                <w:sz w:val="20"/>
                <w:szCs w:val="20"/>
              </w:rPr>
              <w:t xml:space="preserve">Petras </w:t>
            </w:r>
            <w:proofErr w:type="spellStart"/>
            <w:r>
              <w:rPr>
                <w:sz w:val="20"/>
                <w:szCs w:val="20"/>
              </w:rPr>
              <w:t>Pušinskas</w:t>
            </w:r>
            <w:proofErr w:type="spellEnd"/>
          </w:p>
        </w:tc>
      </w:tr>
      <w:tr w:rsidR="00B470B2" w14:paraId="1DA164BC" w14:textId="77777777" w:rsidTr="00952885">
        <w:trPr>
          <w:cantSplit/>
        </w:trPr>
        <w:tc>
          <w:tcPr>
            <w:tcW w:w="9720" w:type="dxa"/>
            <w:gridSpan w:val="2"/>
            <w:shd w:val="clear" w:color="auto" w:fill="auto"/>
          </w:tcPr>
          <w:p w14:paraId="0DA8BE83" w14:textId="77777777" w:rsidR="00B470B2" w:rsidRDefault="000B3B37">
            <w:pPr>
              <w:jc w:val="center"/>
              <w:rPr>
                <w:b/>
                <w:bCs/>
                <w:color w:val="000000"/>
              </w:rPr>
            </w:pPr>
            <w:r>
              <w:rPr>
                <w:b/>
                <w:bCs/>
                <w:color w:val="000000"/>
              </w:rPr>
              <w:t>SPRENDIMAS</w:t>
            </w:r>
          </w:p>
        </w:tc>
      </w:tr>
      <w:tr w:rsidR="00B470B2" w14:paraId="11EAF61F" w14:textId="77777777" w:rsidTr="00952885">
        <w:trPr>
          <w:cantSplit/>
        </w:trPr>
        <w:tc>
          <w:tcPr>
            <w:tcW w:w="9720" w:type="dxa"/>
            <w:gridSpan w:val="2"/>
            <w:shd w:val="clear" w:color="auto" w:fill="auto"/>
          </w:tcPr>
          <w:p w14:paraId="53A23C2A" w14:textId="77777777" w:rsidR="00B470B2" w:rsidRDefault="000B3B37">
            <w:pPr>
              <w:jc w:val="center"/>
              <w:rPr>
                <w:b/>
                <w:bCs/>
                <w:color w:val="000000"/>
              </w:rPr>
            </w:pPr>
            <w:r>
              <w:rPr>
                <w:b/>
              </w:rPr>
              <w:t>DĖL SAVIVALDYBĖS BENDROJO UGDYMO MOKYKLŲ 2018–2019 MOKSLO METŲ KLASIŲ SKAIČIAUS IR MOKINIŲ SKAIČIAUS JOSE, PRIEŠMOKYKLINIO UGDYMO GRUPIŲ SKAIČIAUS IR VAIKŲ SKAIČIAUS VIDURKIO GRUPĖSE NUSTATYMO</w:t>
            </w:r>
          </w:p>
        </w:tc>
      </w:tr>
      <w:tr w:rsidR="00B470B2" w14:paraId="1660052E" w14:textId="77777777" w:rsidTr="00952885">
        <w:trPr>
          <w:cantSplit/>
        </w:trPr>
        <w:tc>
          <w:tcPr>
            <w:tcW w:w="9720" w:type="dxa"/>
            <w:gridSpan w:val="2"/>
            <w:shd w:val="clear" w:color="auto" w:fill="auto"/>
          </w:tcPr>
          <w:p w14:paraId="7DF0B516" w14:textId="77777777" w:rsidR="00B470B2" w:rsidRDefault="00B470B2">
            <w:pPr>
              <w:jc w:val="center"/>
              <w:rPr>
                <w:color w:val="000000"/>
              </w:rPr>
            </w:pPr>
          </w:p>
        </w:tc>
      </w:tr>
      <w:tr w:rsidR="00B470B2" w14:paraId="0BDC90D6" w14:textId="77777777" w:rsidTr="00952885">
        <w:trPr>
          <w:cantSplit/>
        </w:trPr>
        <w:tc>
          <w:tcPr>
            <w:tcW w:w="9720" w:type="dxa"/>
            <w:gridSpan w:val="2"/>
            <w:shd w:val="clear" w:color="auto" w:fill="auto"/>
          </w:tcPr>
          <w:p w14:paraId="7CB376AC" w14:textId="77777777" w:rsidR="00B470B2" w:rsidRDefault="000B3B37">
            <w:pPr>
              <w:jc w:val="center"/>
              <w:rPr>
                <w:color w:val="000000"/>
              </w:rPr>
            </w:pPr>
            <w:r>
              <w:t>2018 m. kovo 19 d.</w:t>
            </w:r>
            <w:r>
              <w:rPr>
                <w:color w:val="000000"/>
              </w:rPr>
              <w:t xml:space="preserve">Nr. </w:t>
            </w:r>
            <w:r>
              <w:t>T10-58</w:t>
            </w:r>
            <w:r>
              <w:rPr>
                <w:color w:val="000000"/>
              </w:rPr>
              <w:t>/T9-</w:t>
            </w:r>
          </w:p>
        </w:tc>
      </w:tr>
      <w:tr w:rsidR="00B470B2" w14:paraId="3419EDC7" w14:textId="77777777" w:rsidTr="00952885">
        <w:trPr>
          <w:cantSplit/>
        </w:trPr>
        <w:tc>
          <w:tcPr>
            <w:tcW w:w="9720" w:type="dxa"/>
            <w:gridSpan w:val="2"/>
            <w:shd w:val="clear" w:color="auto" w:fill="auto"/>
          </w:tcPr>
          <w:p w14:paraId="27AD0808" w14:textId="77777777" w:rsidR="00B470B2" w:rsidRDefault="000B3B37">
            <w:pPr>
              <w:jc w:val="center"/>
              <w:rPr>
                <w:color w:val="000000"/>
              </w:rPr>
            </w:pPr>
            <w:r>
              <w:rPr>
                <w:color w:val="000000"/>
              </w:rPr>
              <w:t>Skuodas</w:t>
            </w:r>
          </w:p>
        </w:tc>
      </w:tr>
    </w:tbl>
    <w:p w14:paraId="61C3C116" w14:textId="77777777" w:rsidR="00952885" w:rsidRDefault="00952885" w:rsidP="00952885">
      <w:pPr>
        <w:ind w:firstLine="1247"/>
        <w:jc w:val="both"/>
      </w:pPr>
      <w:r>
        <w:tab/>
      </w:r>
    </w:p>
    <w:p w14:paraId="2DD34202" w14:textId="77777777" w:rsidR="00952885" w:rsidRDefault="00952885" w:rsidP="00952885">
      <w:pPr>
        <w:ind w:firstLine="1247"/>
        <w:jc w:val="both"/>
      </w:pPr>
      <w:r w:rsidRPr="00FC4A5C">
        <w:t xml:space="preserve">Vadovaudamasi Lietuvos Respublikos vietos savivaldos įstatymo </w:t>
      </w:r>
      <w:r w:rsidRPr="00D438F2">
        <w:t>7</w:t>
      </w:r>
      <w:r>
        <w:t xml:space="preserve"> straipsnio</w:t>
      </w:r>
      <w:r w:rsidRPr="004F6F78">
        <w:t xml:space="preserve"> </w:t>
      </w:r>
      <w:r w:rsidRPr="00D438F2">
        <w:t>7</w:t>
      </w:r>
      <w:r>
        <w:t xml:space="preserve"> punktu, 16 straipsnio 3 dalies 9 punktu, Lietuvos Respublikos švietimo įstatymo 58 straipsnio 1 dalies 3 punktu, Lietuvos Respublikos švietimo ir mokslo ministro 2004 m. birželio 25 d. įsakymu Nr. ISAK-1019 „Dėl Priėmimo į valstybinę ir savivaldybės bendrojo ugdymo mokyklą, profesinio mokymo įstaigą bendrųjų kriterijų sąrašo patvirtinimo“ patvirtinto Priėmimo į valstybinę ir savivaldybės bendrojo ugdymo mokyklą, profesinio mokymo įstaigą bendrųjų kriterijų sąrašo 3 punktu, Sk</w:t>
      </w:r>
      <w:r w:rsidRPr="00FC4A5C">
        <w:t>uodo</w:t>
      </w:r>
      <w:r>
        <w:t xml:space="preserve"> </w:t>
      </w:r>
      <w:r w:rsidRPr="00FC4A5C">
        <w:t>rajono</w:t>
      </w:r>
      <w:r>
        <w:t xml:space="preserve"> </w:t>
      </w:r>
      <w:r w:rsidRPr="00FC4A5C">
        <w:t>savivaldybės</w:t>
      </w:r>
      <w:r>
        <w:t xml:space="preserve"> </w:t>
      </w:r>
      <w:r w:rsidRPr="00FC4A5C">
        <w:t>taryba</w:t>
      </w:r>
      <w:r>
        <w:t xml:space="preserve"> </w:t>
      </w:r>
      <w:r w:rsidRPr="00FC4A5C">
        <w:t>n u s p r e n d ž i a</w:t>
      </w:r>
      <w:r>
        <w:t>:</w:t>
      </w:r>
    </w:p>
    <w:p w14:paraId="1C98187A" w14:textId="77777777" w:rsidR="00952885" w:rsidRDefault="00952885" w:rsidP="00952885">
      <w:pPr>
        <w:tabs>
          <w:tab w:val="left" w:pos="0"/>
        </w:tabs>
        <w:jc w:val="both"/>
      </w:pPr>
      <w:r>
        <w:tab/>
        <w:t>Nustatyti</w:t>
      </w:r>
      <w:r w:rsidRPr="000F35A5">
        <w:t xml:space="preserve"> </w:t>
      </w:r>
      <w:r>
        <w:t>Savivaldybės bendrojo ugdymo mokyklų 2018–2019 mokslo metų klasių skaičių ir mokinių skaičių jose, priešmokyklinio ugdymo grupių skaičių ir vaikų skaičiaus vidurkį  grupėse.</w:t>
      </w:r>
    </w:p>
    <w:p w14:paraId="11EFBA51" w14:textId="77777777" w:rsidR="00B470B2" w:rsidRDefault="000B3B37">
      <w:pPr>
        <w:ind w:right="-1" w:firstLine="1276"/>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34CB7F88" w14:textId="7DFFB873" w:rsidR="00B470B2" w:rsidRDefault="00B470B2">
      <w:pPr>
        <w:jc w:val="both"/>
      </w:pPr>
    </w:p>
    <w:p w14:paraId="565415B4" w14:textId="77777777" w:rsidR="00B23E96" w:rsidRDefault="00B23E96">
      <w:pPr>
        <w:jc w:val="both"/>
      </w:pPr>
    </w:p>
    <w:p w14:paraId="7DE85088" w14:textId="2F3CAA39" w:rsidR="00B470B2" w:rsidRDefault="00B470B2">
      <w:pPr>
        <w:jc w:val="both"/>
      </w:pPr>
    </w:p>
    <w:p w14:paraId="36D4652A" w14:textId="77777777" w:rsidR="00B23E96" w:rsidRDefault="00B23E96" w:rsidP="00B23E96">
      <w:pPr>
        <w:jc w:val="both"/>
      </w:pPr>
      <w:r>
        <w:t>Savivaldybės meras</w:t>
      </w:r>
      <w:r w:rsidRPr="00ED3528">
        <w:t xml:space="preserve"> </w:t>
      </w:r>
      <w:r>
        <w:tab/>
      </w:r>
      <w:r>
        <w:tab/>
      </w:r>
      <w:r>
        <w:tab/>
      </w:r>
      <w:r>
        <w:tab/>
      </w:r>
      <w:r>
        <w:tab/>
        <w:t xml:space="preserve">    Petras </w:t>
      </w:r>
      <w:proofErr w:type="spellStart"/>
      <w:r>
        <w:t>Pušinskas</w:t>
      </w:r>
      <w:proofErr w:type="spellEnd"/>
    </w:p>
    <w:p w14:paraId="0D39D07B" w14:textId="77777777" w:rsidR="00B23E96" w:rsidRDefault="00B23E96" w:rsidP="00B23E96">
      <w:pPr>
        <w:jc w:val="both"/>
      </w:pPr>
    </w:p>
    <w:p w14:paraId="455B0C3F" w14:textId="50F1A7ED" w:rsidR="00B23E96" w:rsidRDefault="00B23E96">
      <w:pPr>
        <w:jc w:val="both"/>
      </w:pPr>
    </w:p>
    <w:p w14:paraId="61C3FD2C" w14:textId="77777777" w:rsidR="00B23E96" w:rsidRDefault="00B23E96">
      <w:pPr>
        <w:jc w:val="both"/>
      </w:pPr>
    </w:p>
    <w:p w14:paraId="69A10EA5" w14:textId="77777777" w:rsidR="00B470B2" w:rsidRDefault="00B470B2">
      <w:pPr>
        <w:jc w:val="both"/>
      </w:pPr>
      <w:bookmarkStart w:id="0" w:name="_GoBack"/>
      <w:bookmarkEnd w:id="0"/>
    </w:p>
    <w:p w14:paraId="62BBB564" w14:textId="77777777" w:rsidR="00B470B2" w:rsidRDefault="000B3B37">
      <w:pPr>
        <w:jc w:val="both"/>
      </w:pPr>
      <w:r>
        <w:tab/>
      </w:r>
    </w:p>
    <w:p w14:paraId="562ABB48" w14:textId="77777777" w:rsidR="00B470B2" w:rsidRDefault="00B470B2">
      <w:pPr>
        <w:jc w:val="both"/>
      </w:pPr>
    </w:p>
    <w:p w14:paraId="405F9FF5" w14:textId="77777777" w:rsidR="00B470B2" w:rsidRDefault="00B470B2">
      <w:pPr>
        <w:jc w:val="both"/>
      </w:pPr>
    </w:p>
    <w:p w14:paraId="2F885BF0" w14:textId="77777777" w:rsidR="00B470B2" w:rsidRDefault="00B470B2">
      <w:pPr>
        <w:jc w:val="both"/>
      </w:pPr>
    </w:p>
    <w:p w14:paraId="1D3BC92D" w14:textId="77777777" w:rsidR="00B470B2" w:rsidRDefault="00B470B2">
      <w:pPr>
        <w:jc w:val="both"/>
      </w:pPr>
    </w:p>
    <w:p w14:paraId="19A185A9" w14:textId="77777777" w:rsidR="00B470B2" w:rsidRDefault="00B470B2">
      <w:pPr>
        <w:jc w:val="both"/>
      </w:pPr>
    </w:p>
    <w:p w14:paraId="649174B7" w14:textId="77777777" w:rsidR="00B470B2" w:rsidRDefault="00B470B2">
      <w:pPr>
        <w:jc w:val="both"/>
      </w:pPr>
    </w:p>
    <w:p w14:paraId="3B3785E5" w14:textId="77777777" w:rsidR="00B470B2" w:rsidRDefault="00B470B2">
      <w:pPr>
        <w:jc w:val="both"/>
      </w:pPr>
    </w:p>
    <w:p w14:paraId="5C186DDE" w14:textId="77777777" w:rsidR="00B470B2" w:rsidRDefault="00B470B2">
      <w:pPr>
        <w:jc w:val="both"/>
      </w:pPr>
    </w:p>
    <w:p w14:paraId="303BC906" w14:textId="1CACD754" w:rsidR="00B470B2" w:rsidRDefault="00B470B2">
      <w:pPr>
        <w:jc w:val="both"/>
      </w:pPr>
    </w:p>
    <w:p w14:paraId="2DCD612C" w14:textId="77777777" w:rsidR="00B23E96" w:rsidRDefault="00B23E96">
      <w:pPr>
        <w:jc w:val="both"/>
      </w:pPr>
    </w:p>
    <w:p w14:paraId="009BA9D3" w14:textId="77777777" w:rsidR="00B470B2" w:rsidRDefault="00B470B2">
      <w:pPr>
        <w:jc w:val="both"/>
      </w:pPr>
    </w:p>
    <w:p w14:paraId="6ECEB16E" w14:textId="77777777" w:rsidR="00B470B2" w:rsidRDefault="000B3B37">
      <w:pPr>
        <w:jc w:val="both"/>
      </w:pPr>
      <w:r>
        <w:rPr>
          <w:lang w:eastAsia="de-DE"/>
        </w:rPr>
        <w:t xml:space="preserve">Aldona </w:t>
      </w:r>
      <w:proofErr w:type="spellStart"/>
      <w:r>
        <w:rPr>
          <w:lang w:eastAsia="de-DE"/>
        </w:rPr>
        <w:t>Jasienė</w:t>
      </w:r>
      <w:proofErr w:type="spellEnd"/>
      <w:r>
        <w:rPr>
          <w:lang w:eastAsia="de-DE"/>
        </w:rPr>
        <w:t xml:space="preserve">, (8 440) </w:t>
      </w:r>
      <w:r w:rsidR="00952885">
        <w:rPr>
          <w:lang w:eastAsia="de-DE"/>
        </w:rPr>
        <w:t xml:space="preserve"> 45 556</w:t>
      </w:r>
    </w:p>
    <w:sectPr w:rsidR="00B470B2" w:rsidSect="00B23E96">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7DCA3" w14:textId="77777777" w:rsidR="000B3B37" w:rsidRDefault="000B3B37">
      <w:r>
        <w:separator/>
      </w:r>
    </w:p>
  </w:endnote>
  <w:endnote w:type="continuationSeparator" w:id="0">
    <w:p w14:paraId="63D06440" w14:textId="77777777" w:rsidR="000B3B37" w:rsidRDefault="000B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9C87E" w14:textId="77777777" w:rsidR="000B3B37" w:rsidRDefault="000B3B37">
      <w:r>
        <w:separator/>
      </w:r>
    </w:p>
  </w:footnote>
  <w:footnote w:type="continuationSeparator" w:id="0">
    <w:p w14:paraId="028E73EC" w14:textId="77777777" w:rsidR="000B3B37" w:rsidRDefault="000B3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A0E87" w14:textId="3DFCAC63" w:rsidR="00B470B2" w:rsidRPr="00B23E96" w:rsidRDefault="000B3B37" w:rsidP="00B23E96">
    <w:pPr>
      <w:pStyle w:val="Antrats"/>
      <w:jc w:val="right"/>
      <w:rPr>
        <w:b/>
      </w:rPr>
    </w:pPr>
    <w:r>
      <w:rPr>
        <w:noProof/>
        <w:lang w:eastAsia="lt-LT"/>
      </w:rPr>
      <w:drawing>
        <wp:anchor distT="0" distB="0" distL="0" distR="0" simplePos="0" relativeHeight="2" behindDoc="0" locked="0" layoutInCell="1" allowOverlap="1" wp14:anchorId="14925A88" wp14:editId="4DA7CDB3">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0B2"/>
    <w:rsid w:val="000747A5"/>
    <w:rsid w:val="000B3B37"/>
    <w:rsid w:val="00952885"/>
    <w:rsid w:val="00B23E96"/>
    <w:rsid w:val="00B470B2"/>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325F"/>
  <w15:docId w15:val="{FC34DBD0-C828-41EF-B45A-34CF2E32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uiPriority w:val="99"/>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iPriority w:val="99"/>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Debesliotekstas">
    <w:name w:val="Balloon Text"/>
    <w:basedOn w:val="prastasis"/>
    <w:link w:val="DebesliotekstasDiagrama"/>
    <w:uiPriority w:val="99"/>
    <w:semiHidden/>
    <w:unhideWhenUsed/>
    <w:rsid w:val="00B23E9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23E96"/>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1029</Words>
  <Characters>588</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simajablonskiene@gmail.com</cp:lastModifiedBy>
  <cp:revision>3</cp:revision>
  <cp:lastPrinted>2018-03-19T15:13:00Z</cp:lastPrinted>
  <dcterms:created xsi:type="dcterms:W3CDTF">2018-03-19T15:12:00Z</dcterms:created>
  <dcterms:modified xsi:type="dcterms:W3CDTF">2018-03-19T15:13:00Z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