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360B65" w14:paraId="7E58F044" w14:textId="77777777" w:rsidTr="00AD6538">
        <w:trPr>
          <w:cantSplit/>
        </w:trPr>
        <w:tc>
          <w:tcPr>
            <w:tcW w:w="9720" w:type="dxa"/>
            <w:gridSpan w:val="2"/>
            <w:shd w:val="clear" w:color="auto" w:fill="auto"/>
          </w:tcPr>
          <w:p w14:paraId="66DB18F2" w14:textId="77777777" w:rsidR="00360B65" w:rsidRDefault="00FF7F15">
            <w:pPr>
              <w:jc w:val="center"/>
              <w:rPr>
                <w:b/>
                <w:bCs/>
                <w:sz w:val="28"/>
                <w:szCs w:val="28"/>
              </w:rPr>
            </w:pPr>
            <w:r>
              <w:rPr>
                <w:b/>
                <w:bCs/>
                <w:sz w:val="28"/>
                <w:szCs w:val="28"/>
              </w:rPr>
              <w:t>SKUODO RAJONO SAVIVALDYBĖS TARYBA</w:t>
            </w:r>
          </w:p>
        </w:tc>
      </w:tr>
      <w:tr w:rsidR="00360B65" w14:paraId="719A7DA9" w14:textId="77777777" w:rsidTr="00AD6538">
        <w:trPr>
          <w:cantSplit/>
        </w:trPr>
        <w:tc>
          <w:tcPr>
            <w:tcW w:w="6666" w:type="dxa"/>
            <w:shd w:val="clear" w:color="auto" w:fill="auto"/>
          </w:tcPr>
          <w:p w14:paraId="350654FE" w14:textId="77777777" w:rsidR="00360B65" w:rsidRDefault="00360B65">
            <w:pPr>
              <w:rPr>
                <w:color w:val="000000"/>
                <w:sz w:val="20"/>
              </w:rPr>
            </w:pPr>
          </w:p>
          <w:p w14:paraId="4EF76A84" w14:textId="77777777" w:rsidR="00360B65" w:rsidRDefault="00360B65">
            <w:pPr>
              <w:rPr>
                <w:color w:val="000000"/>
                <w:sz w:val="20"/>
              </w:rPr>
            </w:pPr>
          </w:p>
        </w:tc>
        <w:tc>
          <w:tcPr>
            <w:tcW w:w="3054" w:type="dxa"/>
            <w:shd w:val="clear" w:color="auto" w:fill="auto"/>
          </w:tcPr>
          <w:p w14:paraId="04BE266B" w14:textId="77777777" w:rsidR="00360B65" w:rsidRDefault="00360B65">
            <w:pPr>
              <w:rPr>
                <w:color w:val="000000"/>
                <w:sz w:val="20"/>
              </w:rPr>
            </w:pPr>
          </w:p>
          <w:p w14:paraId="0DD48FE5" w14:textId="77777777" w:rsidR="00360B65" w:rsidRDefault="00FF7F15">
            <w:pPr>
              <w:rPr>
                <w:color w:val="000000"/>
                <w:sz w:val="20"/>
              </w:rPr>
            </w:pPr>
            <w:r>
              <w:rPr>
                <w:color w:val="000000"/>
                <w:sz w:val="20"/>
              </w:rPr>
              <w:t>Teikti tarybai</w:t>
            </w:r>
          </w:p>
          <w:p w14:paraId="2EA1006F" w14:textId="77777777" w:rsidR="00360B65" w:rsidRDefault="00FF7F15">
            <w:pPr>
              <w:rPr>
                <w:color w:val="000000"/>
                <w:sz w:val="20"/>
                <w:szCs w:val="20"/>
              </w:rPr>
            </w:pPr>
            <w:r>
              <w:rPr>
                <w:sz w:val="20"/>
                <w:szCs w:val="20"/>
              </w:rPr>
              <w:t xml:space="preserve">Petras </w:t>
            </w:r>
            <w:proofErr w:type="spellStart"/>
            <w:r>
              <w:rPr>
                <w:sz w:val="20"/>
                <w:szCs w:val="20"/>
              </w:rPr>
              <w:t>Pušinskas</w:t>
            </w:r>
            <w:proofErr w:type="spellEnd"/>
          </w:p>
        </w:tc>
      </w:tr>
      <w:tr w:rsidR="00360B65" w14:paraId="28A151D1" w14:textId="77777777" w:rsidTr="00AD6538">
        <w:trPr>
          <w:cantSplit/>
        </w:trPr>
        <w:tc>
          <w:tcPr>
            <w:tcW w:w="9720" w:type="dxa"/>
            <w:gridSpan w:val="2"/>
            <w:shd w:val="clear" w:color="auto" w:fill="auto"/>
          </w:tcPr>
          <w:p w14:paraId="4ED3A658" w14:textId="77777777" w:rsidR="00360B65" w:rsidRDefault="00FF7F15">
            <w:pPr>
              <w:jc w:val="center"/>
              <w:rPr>
                <w:b/>
                <w:bCs/>
                <w:color w:val="000000"/>
              </w:rPr>
            </w:pPr>
            <w:r>
              <w:rPr>
                <w:b/>
                <w:bCs/>
                <w:color w:val="000000"/>
              </w:rPr>
              <w:t>SPRENDIMAS</w:t>
            </w:r>
          </w:p>
        </w:tc>
      </w:tr>
      <w:tr w:rsidR="00360B65" w14:paraId="72C63A25" w14:textId="77777777" w:rsidTr="00AD6538">
        <w:trPr>
          <w:cantSplit/>
        </w:trPr>
        <w:tc>
          <w:tcPr>
            <w:tcW w:w="9720" w:type="dxa"/>
            <w:gridSpan w:val="2"/>
            <w:shd w:val="clear" w:color="auto" w:fill="auto"/>
          </w:tcPr>
          <w:p w14:paraId="4FCC7C37" w14:textId="77777777" w:rsidR="00360B65" w:rsidRDefault="00FF7F15">
            <w:pPr>
              <w:jc w:val="center"/>
              <w:rPr>
                <w:b/>
                <w:bCs/>
                <w:color w:val="000000"/>
              </w:rPr>
            </w:pPr>
            <w:r>
              <w:rPr>
                <w:b/>
              </w:rPr>
              <w:t>DĖL VIENKARTINĖS SOCIALINĖS PARAMOS TEIKIMO NEPASITURINTIEMS GYVENTOJAMS TVARKOS APRAŠO PATVIRTINIMO</w:t>
            </w:r>
          </w:p>
        </w:tc>
      </w:tr>
      <w:tr w:rsidR="00360B65" w14:paraId="6D7DFA2C" w14:textId="77777777" w:rsidTr="00AD6538">
        <w:trPr>
          <w:cantSplit/>
        </w:trPr>
        <w:tc>
          <w:tcPr>
            <w:tcW w:w="9720" w:type="dxa"/>
            <w:gridSpan w:val="2"/>
            <w:shd w:val="clear" w:color="auto" w:fill="auto"/>
          </w:tcPr>
          <w:p w14:paraId="39B19A6C" w14:textId="77777777" w:rsidR="00360B65" w:rsidRDefault="00360B65">
            <w:pPr>
              <w:jc w:val="center"/>
              <w:rPr>
                <w:color w:val="000000"/>
              </w:rPr>
            </w:pPr>
          </w:p>
        </w:tc>
      </w:tr>
      <w:tr w:rsidR="00360B65" w14:paraId="56FBBF41" w14:textId="77777777" w:rsidTr="00AD6538">
        <w:trPr>
          <w:cantSplit/>
        </w:trPr>
        <w:tc>
          <w:tcPr>
            <w:tcW w:w="9720" w:type="dxa"/>
            <w:gridSpan w:val="2"/>
            <w:shd w:val="clear" w:color="auto" w:fill="auto"/>
          </w:tcPr>
          <w:p w14:paraId="14F35B21" w14:textId="77777777" w:rsidR="00AD6538" w:rsidRDefault="00AD6538" w:rsidP="00AD6538">
            <w:pPr>
              <w:jc w:val="center"/>
              <w:rPr>
                <w:color w:val="000000"/>
              </w:rPr>
            </w:pPr>
            <w:r>
              <w:t xml:space="preserve">2018 m. kovo 19 d. </w:t>
            </w:r>
            <w:r w:rsidR="00FF7F15">
              <w:rPr>
                <w:color w:val="000000"/>
              </w:rPr>
              <w:t xml:space="preserve">Nr. </w:t>
            </w:r>
            <w:r>
              <w:t>T10-47</w:t>
            </w:r>
            <w:r w:rsidR="00FF7F15">
              <w:rPr>
                <w:color w:val="000000"/>
              </w:rPr>
              <w:t>/T9-</w:t>
            </w:r>
          </w:p>
        </w:tc>
      </w:tr>
      <w:tr w:rsidR="00360B65" w14:paraId="7515A98F" w14:textId="77777777" w:rsidTr="00AD6538">
        <w:trPr>
          <w:cantSplit/>
        </w:trPr>
        <w:tc>
          <w:tcPr>
            <w:tcW w:w="9720" w:type="dxa"/>
            <w:gridSpan w:val="2"/>
            <w:shd w:val="clear" w:color="auto" w:fill="auto"/>
          </w:tcPr>
          <w:p w14:paraId="12E4F848" w14:textId="77777777" w:rsidR="00360B65" w:rsidRDefault="00FF7F15">
            <w:pPr>
              <w:jc w:val="center"/>
              <w:rPr>
                <w:color w:val="000000"/>
              </w:rPr>
            </w:pPr>
            <w:r>
              <w:rPr>
                <w:color w:val="000000"/>
              </w:rPr>
              <w:t>Skuodas</w:t>
            </w:r>
          </w:p>
        </w:tc>
      </w:tr>
    </w:tbl>
    <w:p w14:paraId="5B16D71F" w14:textId="77777777" w:rsidR="00360B65" w:rsidRDefault="00360B65">
      <w:pPr>
        <w:jc w:val="both"/>
      </w:pPr>
    </w:p>
    <w:p w14:paraId="1647A9FD" w14:textId="77777777" w:rsidR="007628C2" w:rsidRDefault="007628C2" w:rsidP="00C22715">
      <w:pPr>
        <w:ind w:firstLine="1247"/>
        <w:jc w:val="both"/>
      </w:pPr>
      <w:r>
        <w:t>Vadovaudamasi Lietuvos Respublikos vietos savivaldos įstatymo 16 straipsnio 2 dalies 38 punktu, 18 straipsnio 1 dalimi, Lietuvos Respublikos piniginės socialinės paramos nepasiturintiems gyventojams įstatymo 4 straipsnio 2 dalimi, Skuodo</w:t>
      </w:r>
      <w:r w:rsidR="00C22715">
        <w:t xml:space="preserve"> rajono savivaldybės taryba  </w:t>
      </w:r>
      <w:r>
        <w:t>n u s p r e n d ž i a:</w:t>
      </w:r>
    </w:p>
    <w:p w14:paraId="56510DB3" w14:textId="77777777" w:rsidR="007628C2" w:rsidRDefault="007628C2" w:rsidP="00C22715">
      <w:pPr>
        <w:ind w:firstLine="1247"/>
        <w:jc w:val="both"/>
      </w:pPr>
      <w:r>
        <w:t>1. Tvirtinti Vienkartinės socialinės paramos teikimo gyventojams tvarkos aprašą (pridedama).</w:t>
      </w:r>
    </w:p>
    <w:p w14:paraId="7E876E1B" w14:textId="77777777" w:rsidR="007628C2" w:rsidRDefault="007628C2" w:rsidP="00C22715">
      <w:pPr>
        <w:ind w:firstLine="1247"/>
        <w:jc w:val="both"/>
      </w:pPr>
      <w:r>
        <w:t>2. Pripažinti netekusiu galios Skuodo rajono savivaldybės tarybos 2016 m. balandžio 28 d. sprendimą Nr. T9-69 „Dėl Vienkartinės socialinės paramos teikimo nepasiturintiems gyventojams tvarkos aprašo patvirtinimo“.</w:t>
      </w:r>
    </w:p>
    <w:p w14:paraId="2C97F919" w14:textId="77777777" w:rsidR="00C22715" w:rsidRPr="00CE2223" w:rsidRDefault="008E3BCE" w:rsidP="00C22715">
      <w:pPr>
        <w:ind w:firstLine="1247"/>
        <w:jc w:val="both"/>
        <w:rPr>
          <w:color w:val="000000"/>
        </w:rPr>
      </w:pPr>
      <w:r>
        <w:rPr>
          <w:color w:val="000000"/>
        </w:rPr>
        <w:t>Šis sprendimas</w:t>
      </w:r>
      <w:r w:rsidR="00C22715" w:rsidRPr="00CE2223">
        <w:rPr>
          <w:color w:val="000000"/>
        </w:rPr>
        <w:t xml:space="preserve">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5D3BEE26" w14:textId="77777777" w:rsidR="00360B65" w:rsidRDefault="00360B65" w:rsidP="00C22715">
      <w:pPr>
        <w:ind w:firstLine="1247"/>
        <w:jc w:val="both"/>
      </w:pPr>
    </w:p>
    <w:p w14:paraId="5F2C1F3D" w14:textId="77777777" w:rsidR="00360B65" w:rsidRDefault="00360B65">
      <w:pPr>
        <w:jc w:val="both"/>
      </w:pPr>
    </w:p>
    <w:p w14:paraId="3AB75588" w14:textId="77777777" w:rsidR="00AD6538" w:rsidRDefault="00AD6538">
      <w:pPr>
        <w:jc w:val="both"/>
      </w:pPr>
    </w:p>
    <w:p w14:paraId="26590B3D" w14:textId="6947D092" w:rsidR="00360B65" w:rsidRDefault="00AD6538">
      <w:pPr>
        <w:jc w:val="both"/>
      </w:pPr>
      <w:r>
        <w:t>Savivaldybės meras</w:t>
      </w:r>
      <w:r w:rsidRPr="00AD6538">
        <w:t xml:space="preserve"> </w:t>
      </w:r>
      <w:r>
        <w:tab/>
      </w:r>
      <w:r>
        <w:tab/>
      </w:r>
      <w:r>
        <w:tab/>
      </w:r>
      <w:r>
        <w:tab/>
      </w:r>
      <w:r>
        <w:tab/>
        <w:t xml:space="preserve">    </w:t>
      </w:r>
      <w:r>
        <w:t xml:space="preserve">Petras </w:t>
      </w:r>
      <w:proofErr w:type="spellStart"/>
      <w:r>
        <w:t>Pušinskas</w:t>
      </w:r>
      <w:proofErr w:type="spellEnd"/>
    </w:p>
    <w:p w14:paraId="4110EBEA" w14:textId="77777777" w:rsidR="00360B65" w:rsidRDefault="00360B65">
      <w:pPr>
        <w:jc w:val="both"/>
      </w:pPr>
    </w:p>
    <w:p w14:paraId="41375829" w14:textId="77777777" w:rsidR="00360B65" w:rsidRDefault="00360B65">
      <w:pPr>
        <w:jc w:val="both"/>
      </w:pPr>
    </w:p>
    <w:p w14:paraId="033DE2CF" w14:textId="77777777" w:rsidR="00360B65" w:rsidRDefault="00360B65">
      <w:pPr>
        <w:jc w:val="both"/>
      </w:pPr>
    </w:p>
    <w:p w14:paraId="7832BE5E" w14:textId="77777777" w:rsidR="00360B65" w:rsidRDefault="00FF7F15">
      <w:pPr>
        <w:jc w:val="both"/>
      </w:pPr>
      <w:r>
        <w:tab/>
      </w:r>
    </w:p>
    <w:p w14:paraId="4DBE0B92" w14:textId="77777777" w:rsidR="00360B65" w:rsidRDefault="00360B65">
      <w:pPr>
        <w:jc w:val="both"/>
      </w:pPr>
    </w:p>
    <w:p w14:paraId="0ECEAE58" w14:textId="77777777" w:rsidR="00360B65" w:rsidRDefault="00360B65">
      <w:pPr>
        <w:jc w:val="both"/>
      </w:pPr>
    </w:p>
    <w:p w14:paraId="2A031254" w14:textId="77777777" w:rsidR="00360B65" w:rsidRDefault="00360B65">
      <w:pPr>
        <w:jc w:val="both"/>
      </w:pPr>
    </w:p>
    <w:p w14:paraId="52E2E85F" w14:textId="77777777" w:rsidR="00360B65" w:rsidRDefault="00360B65">
      <w:pPr>
        <w:jc w:val="both"/>
      </w:pPr>
    </w:p>
    <w:p w14:paraId="65F965C4" w14:textId="77777777" w:rsidR="00AD6538" w:rsidRDefault="00AD6538">
      <w:pPr>
        <w:jc w:val="both"/>
      </w:pPr>
    </w:p>
    <w:p w14:paraId="2BC20791" w14:textId="77777777" w:rsidR="00AD6538" w:rsidRDefault="00AD6538">
      <w:pPr>
        <w:jc w:val="both"/>
      </w:pPr>
    </w:p>
    <w:p w14:paraId="4DA906B7" w14:textId="77777777" w:rsidR="00AD6538" w:rsidRDefault="00AD6538">
      <w:pPr>
        <w:jc w:val="both"/>
      </w:pPr>
    </w:p>
    <w:p w14:paraId="6873676E" w14:textId="77777777" w:rsidR="00360B65" w:rsidRDefault="00360B65">
      <w:pPr>
        <w:jc w:val="both"/>
      </w:pPr>
    </w:p>
    <w:p w14:paraId="2E53D5B5" w14:textId="77777777" w:rsidR="00360B65" w:rsidRDefault="00360B65">
      <w:pPr>
        <w:jc w:val="both"/>
      </w:pPr>
    </w:p>
    <w:p w14:paraId="613A4610" w14:textId="0319663B" w:rsidR="00360B65" w:rsidRDefault="00360B65">
      <w:pPr>
        <w:jc w:val="both"/>
      </w:pPr>
    </w:p>
    <w:p w14:paraId="00739C36" w14:textId="6E3C6EA0" w:rsidR="00085E75" w:rsidRDefault="00085E75">
      <w:pPr>
        <w:jc w:val="both"/>
      </w:pPr>
    </w:p>
    <w:p w14:paraId="1F6CEB01" w14:textId="308047FA" w:rsidR="00085E75" w:rsidRDefault="00085E75">
      <w:pPr>
        <w:jc w:val="both"/>
      </w:pPr>
    </w:p>
    <w:p w14:paraId="7C8298C1" w14:textId="77777777" w:rsidR="00085E75" w:rsidRDefault="00085E75">
      <w:pPr>
        <w:jc w:val="both"/>
      </w:pPr>
      <w:bookmarkStart w:id="0" w:name="_GoBack"/>
      <w:bookmarkEnd w:id="0"/>
    </w:p>
    <w:p w14:paraId="139EAE54" w14:textId="77777777" w:rsidR="00360B65" w:rsidRDefault="00360B65">
      <w:pPr>
        <w:jc w:val="both"/>
      </w:pPr>
    </w:p>
    <w:p w14:paraId="4992902D" w14:textId="77777777" w:rsidR="00360B65" w:rsidRDefault="00360B65">
      <w:pPr>
        <w:jc w:val="both"/>
      </w:pPr>
    </w:p>
    <w:p w14:paraId="16B1E904" w14:textId="77777777" w:rsidR="00360B65" w:rsidRDefault="00FF7F15">
      <w:pPr>
        <w:jc w:val="both"/>
      </w:pPr>
      <w:r>
        <w:rPr>
          <w:lang w:eastAsia="de-DE"/>
        </w:rPr>
        <w:t xml:space="preserve">Rasa Noreikienė, (8 440) </w:t>
      </w:r>
      <w:r w:rsidR="00C22715">
        <w:rPr>
          <w:lang w:eastAsia="de-DE"/>
        </w:rPr>
        <w:t xml:space="preserve"> </w:t>
      </w:r>
      <w:r w:rsidR="007628C2">
        <w:rPr>
          <w:lang w:eastAsia="de-DE"/>
        </w:rPr>
        <w:t>73</w:t>
      </w:r>
      <w:r w:rsidR="00C22715">
        <w:rPr>
          <w:lang w:eastAsia="de-DE"/>
        </w:rPr>
        <w:t xml:space="preserve"> </w:t>
      </w:r>
      <w:r w:rsidR="007628C2">
        <w:rPr>
          <w:lang w:eastAsia="de-DE"/>
        </w:rPr>
        <w:t>985</w:t>
      </w:r>
    </w:p>
    <w:sectPr w:rsidR="00360B65" w:rsidSect="00085E75">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7CB15" w14:textId="77777777" w:rsidR="00F315A1" w:rsidRDefault="00F315A1">
      <w:r>
        <w:separator/>
      </w:r>
    </w:p>
  </w:endnote>
  <w:endnote w:type="continuationSeparator" w:id="0">
    <w:p w14:paraId="091DBA83" w14:textId="77777777" w:rsidR="00F315A1" w:rsidRDefault="00F3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D43A4" w14:textId="77777777" w:rsidR="00F315A1" w:rsidRDefault="00F315A1">
      <w:r>
        <w:separator/>
      </w:r>
    </w:p>
  </w:footnote>
  <w:footnote w:type="continuationSeparator" w:id="0">
    <w:p w14:paraId="07140252" w14:textId="77777777" w:rsidR="00F315A1" w:rsidRDefault="00F31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B8286" w14:textId="5F6366AE" w:rsidR="00360B65" w:rsidRPr="00085E75" w:rsidRDefault="00AD6538" w:rsidP="00085E75">
    <w:pPr>
      <w:pStyle w:val="Antrats"/>
      <w:jc w:val="right"/>
      <w:rPr>
        <w:b/>
      </w:rPr>
    </w:pPr>
    <w:r>
      <w:rPr>
        <w:noProof/>
      </w:rPr>
      <w:drawing>
        <wp:anchor distT="0" distB="0" distL="0" distR="0" simplePos="0" relativeHeight="251657728" behindDoc="0" locked="0" layoutInCell="1" allowOverlap="1" wp14:anchorId="1811B64B" wp14:editId="638E1013">
          <wp:simplePos x="0" y="0"/>
          <wp:positionH relativeFrom="column">
            <wp:posOffset>2846070</wp:posOffset>
          </wp:positionH>
          <wp:positionV relativeFrom="paragraph">
            <wp:posOffset>97155</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7F15">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65"/>
    <w:rsid w:val="00085E75"/>
    <w:rsid w:val="003141C7"/>
    <w:rsid w:val="00360B65"/>
    <w:rsid w:val="006C237F"/>
    <w:rsid w:val="007048FD"/>
    <w:rsid w:val="007628C2"/>
    <w:rsid w:val="008E3BCE"/>
    <w:rsid w:val="00AD6538"/>
    <w:rsid w:val="00C22715"/>
    <w:rsid w:val="00DA642A"/>
    <w:rsid w:val="00E34356"/>
    <w:rsid w:val="00F315A1"/>
    <w:rsid w:val="00FF7F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7C2D2B6"/>
  <w15:docId w15:val="{06F9AA97-49AB-4945-8B7D-5C8C44AD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lang w:eastAsia="en-US"/>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Calibri Light" w:eastAsia="Calibri Light" w:hAnsi="Calibri Light" w:cs="Calibri Light"/>
      <w:color w:val="2E74B5"/>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link w:val="PavNR"/>
    <w:qFormat/>
    <w:rsid w:val="00636B97"/>
    <w:rPr>
      <w:sz w:val="24"/>
      <w:szCs w:val="24"/>
      <w:lang w:val="en-US"/>
    </w:rPr>
  </w:style>
  <w:style w:type="character" w:customStyle="1" w:styleId="LentelsNRDiagrama">
    <w:name w:val="Lentelės NR. Diagrama"/>
    <w:link w:val="LentelsNR"/>
    <w:qFormat/>
    <w:rsid w:val="00636B97"/>
    <w:rPr>
      <w:i/>
      <w:color w:val="BFBFBF"/>
      <w:sz w:val="24"/>
      <w:szCs w:val="24"/>
    </w:rPr>
  </w:style>
  <w:style w:type="character" w:customStyle="1" w:styleId="LentelsNrDiagrama0">
    <w:name w:val="Lentelės Nr. Diagrama"/>
    <w:qFormat/>
    <w:rsid w:val="00384540"/>
    <w:rPr>
      <w:i/>
      <w:sz w:val="24"/>
      <w:szCs w:val="24"/>
    </w:rPr>
  </w:style>
  <w:style w:type="character" w:customStyle="1" w:styleId="BBDPaveiksliukonumeracijaiDiagrama">
    <w:name w:val="BBD_Paveiksliuko numeracijai Diagrama"/>
    <w:link w:val="BBDPaveiksliukonumeracijai"/>
    <w:qFormat/>
    <w:rsid w:val="005C1C7A"/>
    <w:rPr>
      <w:rFonts w:ascii="Times New Roman" w:eastAsia="Times New Roman" w:hAnsi="Times New Roman" w:cs="Times New Roman"/>
      <w:i/>
      <w:color w:val="1F4D78"/>
      <w:sz w:val="20"/>
    </w:rPr>
  </w:style>
  <w:style w:type="character" w:customStyle="1" w:styleId="Antrat5Diagrama">
    <w:name w:val="Antraštė 5 Diagrama"/>
    <w:link w:val="Antrat5"/>
    <w:uiPriority w:val="9"/>
    <w:semiHidden/>
    <w:qFormat/>
    <w:rsid w:val="005C1C7A"/>
    <w:rPr>
      <w:rFonts w:ascii="Calibri Light" w:eastAsia="Calibri Light" w:hAnsi="Calibri Light" w:cs="Calibri Light"/>
      <w:color w:val="2E74B5"/>
    </w:rPr>
  </w:style>
  <w:style w:type="character" w:customStyle="1" w:styleId="AntratsDiagrama">
    <w:name w:val="Antraštės Diagrama"/>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Calibri" w:eastAsia="Calibri" w:hAnsi="Calibri" w:cs="Calibr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Calibri" w:eastAsia="Calibri" w:hAnsi="Calibri" w:cs="Calibri"/>
      <w:i/>
      <w:color w:val="BFBFBF"/>
    </w:rPr>
  </w:style>
  <w:style w:type="paragraph" w:customStyle="1" w:styleId="LentelsNr0">
    <w:name w:val="Lentelės Nr."/>
    <w:basedOn w:val="prastasis"/>
    <w:autoRedefine/>
    <w:qFormat/>
    <w:rsid w:val="00384540"/>
    <w:pPr>
      <w:spacing w:line="276" w:lineRule="auto"/>
      <w:ind w:hanging="360"/>
      <w:jc w:val="both"/>
    </w:pPr>
    <w:rPr>
      <w:rFonts w:ascii="Calibri" w:eastAsia="Calibri" w:hAnsi="Calibri" w:cs="Calibr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AD653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D6538"/>
    <w:rPr>
      <w:rFonts w:ascii="Segoe UI" w:eastAsia="Times New Roman" w:hAnsi="Segoe UI" w:cs="Segoe UI"/>
      <w:color w:val="00000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845</Words>
  <Characters>483</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simajablonskiene@gmail.com</cp:lastModifiedBy>
  <cp:revision>3</cp:revision>
  <cp:lastPrinted>2018-03-19T12:41:00Z</cp:lastPrinted>
  <dcterms:created xsi:type="dcterms:W3CDTF">2018-03-19T12:40:00Z</dcterms:created>
  <dcterms:modified xsi:type="dcterms:W3CDTF">2018-03-19T12:42:00Z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