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CC74BF" w14:paraId="4FE62E12" w14:textId="77777777" w:rsidTr="00403B73">
        <w:trPr>
          <w:cantSplit/>
        </w:trPr>
        <w:tc>
          <w:tcPr>
            <w:tcW w:w="9720" w:type="dxa"/>
            <w:gridSpan w:val="2"/>
            <w:shd w:val="clear" w:color="auto" w:fill="auto"/>
          </w:tcPr>
          <w:p w14:paraId="030E1FCA" w14:textId="77777777" w:rsidR="00CC74BF" w:rsidRDefault="00CF185B">
            <w:pPr>
              <w:jc w:val="center"/>
              <w:rPr>
                <w:b/>
                <w:bCs/>
                <w:sz w:val="28"/>
                <w:szCs w:val="28"/>
              </w:rPr>
            </w:pPr>
            <w:r>
              <w:rPr>
                <w:b/>
                <w:bCs/>
                <w:sz w:val="28"/>
                <w:szCs w:val="28"/>
              </w:rPr>
              <w:t>SKUODO RAJONO SAVIVALDYBĖS TARYBA</w:t>
            </w:r>
          </w:p>
        </w:tc>
      </w:tr>
      <w:tr w:rsidR="00CC74BF" w14:paraId="7DAA03E1" w14:textId="77777777" w:rsidTr="00403B73">
        <w:trPr>
          <w:cantSplit/>
        </w:trPr>
        <w:tc>
          <w:tcPr>
            <w:tcW w:w="6666" w:type="dxa"/>
            <w:shd w:val="clear" w:color="auto" w:fill="auto"/>
          </w:tcPr>
          <w:p w14:paraId="4C825064" w14:textId="77777777" w:rsidR="00CC74BF" w:rsidRDefault="00CC74BF">
            <w:pPr>
              <w:rPr>
                <w:color w:val="000000"/>
                <w:sz w:val="20"/>
              </w:rPr>
            </w:pPr>
          </w:p>
          <w:p w14:paraId="3E52F3BB" w14:textId="77777777" w:rsidR="00CC74BF" w:rsidRDefault="00CC74BF">
            <w:pPr>
              <w:rPr>
                <w:color w:val="000000"/>
                <w:sz w:val="20"/>
              </w:rPr>
            </w:pPr>
          </w:p>
        </w:tc>
        <w:tc>
          <w:tcPr>
            <w:tcW w:w="3054" w:type="dxa"/>
            <w:shd w:val="clear" w:color="auto" w:fill="auto"/>
          </w:tcPr>
          <w:p w14:paraId="0F5D19E3" w14:textId="77777777" w:rsidR="00CC74BF" w:rsidRDefault="00CC74BF">
            <w:pPr>
              <w:rPr>
                <w:color w:val="000000"/>
                <w:sz w:val="20"/>
              </w:rPr>
            </w:pPr>
          </w:p>
          <w:p w14:paraId="01B6E1DA" w14:textId="77777777" w:rsidR="00CC74BF" w:rsidRDefault="00CF185B">
            <w:pPr>
              <w:rPr>
                <w:color w:val="000000"/>
                <w:sz w:val="20"/>
              </w:rPr>
            </w:pPr>
            <w:r>
              <w:rPr>
                <w:color w:val="000000"/>
                <w:sz w:val="20"/>
              </w:rPr>
              <w:t>Teikti tarybai</w:t>
            </w:r>
          </w:p>
          <w:p w14:paraId="60030724" w14:textId="77777777" w:rsidR="00403B73" w:rsidRDefault="00403B73">
            <w:pPr>
              <w:rPr>
                <w:color w:val="000000"/>
                <w:sz w:val="20"/>
              </w:rPr>
            </w:pPr>
            <w:r>
              <w:rPr>
                <w:color w:val="000000"/>
                <w:sz w:val="20"/>
                <w:szCs w:val="20"/>
              </w:rPr>
              <w:t xml:space="preserve">Petras </w:t>
            </w:r>
            <w:proofErr w:type="spellStart"/>
            <w:r>
              <w:rPr>
                <w:color w:val="000000"/>
                <w:sz w:val="20"/>
                <w:szCs w:val="20"/>
              </w:rPr>
              <w:t>Pušinskas</w:t>
            </w:r>
            <w:proofErr w:type="spellEnd"/>
          </w:p>
          <w:p w14:paraId="6F35CA97" w14:textId="77777777" w:rsidR="00CC74BF" w:rsidRDefault="00CC74BF">
            <w:pPr>
              <w:rPr>
                <w:color w:val="000000"/>
                <w:sz w:val="20"/>
                <w:szCs w:val="20"/>
              </w:rPr>
            </w:pPr>
          </w:p>
        </w:tc>
      </w:tr>
      <w:tr w:rsidR="00CC74BF" w14:paraId="54D05344" w14:textId="77777777" w:rsidTr="00403B73">
        <w:trPr>
          <w:cantSplit/>
        </w:trPr>
        <w:tc>
          <w:tcPr>
            <w:tcW w:w="9720" w:type="dxa"/>
            <w:gridSpan w:val="2"/>
            <w:shd w:val="clear" w:color="auto" w:fill="auto"/>
          </w:tcPr>
          <w:p w14:paraId="7E63C6D8" w14:textId="77777777" w:rsidR="00CC74BF" w:rsidRDefault="00CF185B">
            <w:pPr>
              <w:jc w:val="center"/>
              <w:rPr>
                <w:b/>
                <w:bCs/>
                <w:color w:val="000000"/>
              </w:rPr>
            </w:pPr>
            <w:r>
              <w:rPr>
                <w:b/>
                <w:bCs/>
                <w:color w:val="000000"/>
              </w:rPr>
              <w:t>SPRENDIMAS</w:t>
            </w:r>
          </w:p>
        </w:tc>
      </w:tr>
      <w:tr w:rsidR="00CC74BF" w14:paraId="2E87022C" w14:textId="77777777" w:rsidTr="00403B73">
        <w:trPr>
          <w:cantSplit/>
        </w:trPr>
        <w:tc>
          <w:tcPr>
            <w:tcW w:w="9720" w:type="dxa"/>
            <w:gridSpan w:val="2"/>
            <w:shd w:val="clear" w:color="auto" w:fill="auto"/>
          </w:tcPr>
          <w:p w14:paraId="571728D9" w14:textId="77777777" w:rsidR="00CC74BF" w:rsidRDefault="00CF185B">
            <w:pPr>
              <w:jc w:val="center"/>
              <w:rPr>
                <w:b/>
                <w:bCs/>
                <w:color w:val="000000"/>
              </w:rPr>
            </w:pPr>
            <w:r>
              <w:rPr>
                <w:b/>
              </w:rPr>
              <w:t>DĖL SKUODO RAJONO SAVIVALDYBĖS TARYBOS SVEIKATOS APSAUGOS IR SOCIALINIŲ REIKALŲ KOMITETO SUDĖTIES PAKEITIMO</w:t>
            </w:r>
          </w:p>
        </w:tc>
      </w:tr>
      <w:tr w:rsidR="00CC74BF" w14:paraId="035273CC" w14:textId="77777777" w:rsidTr="00403B73">
        <w:trPr>
          <w:cantSplit/>
        </w:trPr>
        <w:tc>
          <w:tcPr>
            <w:tcW w:w="9720" w:type="dxa"/>
            <w:gridSpan w:val="2"/>
            <w:shd w:val="clear" w:color="auto" w:fill="auto"/>
          </w:tcPr>
          <w:p w14:paraId="0C6B16B2" w14:textId="77777777" w:rsidR="00CC74BF" w:rsidRDefault="00CC74BF">
            <w:pPr>
              <w:jc w:val="center"/>
              <w:rPr>
                <w:color w:val="000000"/>
              </w:rPr>
            </w:pPr>
          </w:p>
        </w:tc>
      </w:tr>
      <w:tr w:rsidR="00CC74BF" w14:paraId="2F5A958B" w14:textId="77777777" w:rsidTr="00403B73">
        <w:trPr>
          <w:cantSplit/>
        </w:trPr>
        <w:tc>
          <w:tcPr>
            <w:tcW w:w="9720" w:type="dxa"/>
            <w:gridSpan w:val="2"/>
            <w:shd w:val="clear" w:color="auto" w:fill="auto"/>
          </w:tcPr>
          <w:p w14:paraId="0D311761" w14:textId="77777777" w:rsidR="00CC74BF" w:rsidRDefault="00CF185B">
            <w:pPr>
              <w:jc w:val="center"/>
              <w:rPr>
                <w:color w:val="000000"/>
              </w:rPr>
            </w:pPr>
            <w:r>
              <w:t>2018 m. kovo 19 d.</w:t>
            </w:r>
            <w:r>
              <w:rPr>
                <w:color w:val="000000"/>
              </w:rPr>
              <w:t xml:space="preserve">Nr. </w:t>
            </w:r>
            <w:r>
              <w:t>T10-37</w:t>
            </w:r>
            <w:r>
              <w:rPr>
                <w:color w:val="000000"/>
              </w:rPr>
              <w:t>/T9-</w:t>
            </w:r>
          </w:p>
        </w:tc>
      </w:tr>
      <w:tr w:rsidR="00CC74BF" w14:paraId="2FF8E40D" w14:textId="77777777" w:rsidTr="00403B73">
        <w:trPr>
          <w:cantSplit/>
        </w:trPr>
        <w:tc>
          <w:tcPr>
            <w:tcW w:w="9720" w:type="dxa"/>
            <w:gridSpan w:val="2"/>
            <w:shd w:val="clear" w:color="auto" w:fill="auto"/>
          </w:tcPr>
          <w:p w14:paraId="4127D3E6" w14:textId="77777777" w:rsidR="00CC74BF" w:rsidRDefault="00CF185B">
            <w:pPr>
              <w:jc w:val="center"/>
              <w:rPr>
                <w:color w:val="000000"/>
              </w:rPr>
            </w:pPr>
            <w:r>
              <w:rPr>
                <w:color w:val="000000"/>
              </w:rPr>
              <w:t>Skuodas</w:t>
            </w:r>
          </w:p>
        </w:tc>
      </w:tr>
    </w:tbl>
    <w:p w14:paraId="7A519F6F" w14:textId="77777777" w:rsidR="00CC74BF" w:rsidRDefault="00CF185B">
      <w:pPr>
        <w:jc w:val="both"/>
      </w:pPr>
      <w:r>
        <w:tab/>
      </w:r>
    </w:p>
    <w:p w14:paraId="285E67ED" w14:textId="77777777" w:rsidR="00403B73" w:rsidRDefault="00403B73" w:rsidP="00403B73">
      <w:pPr>
        <w:pStyle w:val="Antrats"/>
        <w:tabs>
          <w:tab w:val="left" w:pos="1122"/>
          <w:tab w:val="left" w:pos="1247"/>
          <w:tab w:val="left" w:pos="1309"/>
        </w:tabs>
        <w:ind w:firstLine="1247"/>
        <w:jc w:val="both"/>
      </w:pPr>
      <w:r>
        <w:t>Vadovaudamasi Lietuvos Respublikos vietos savivaldos įstatymo 16 straipsnio 2 dalies 6 punktu, 18 straipsnio 1 dalimi, Skuodo rajono savivaldybės tarybos 2018 m. sausio 25 d. sprendimu Nr. T9-1 „Dėl Skuodo rajono savivaldybės tarybos veiklos reglamento patvirtinimo“ patvirtinto Skuodo rajono savivaldybės tarybos veiklos reglamento 87 punktu, Skuodo rajono savivaldybės taryba                      n u s p r e n d ž i a:</w:t>
      </w:r>
    </w:p>
    <w:p w14:paraId="48C5B9A7" w14:textId="77777777" w:rsidR="00403B73" w:rsidRPr="009D0ECE" w:rsidRDefault="00403B73" w:rsidP="00403B73">
      <w:pPr>
        <w:pStyle w:val="Antrats"/>
        <w:tabs>
          <w:tab w:val="left" w:pos="1247"/>
          <w:tab w:val="left" w:pos="1309"/>
        </w:tabs>
        <w:ind w:firstLine="1247"/>
        <w:jc w:val="both"/>
      </w:pPr>
      <w:r>
        <w:t>1. Pakeisti Skuodo rajono savivaldybės tarybos Sveikatos apsaugos ir socialinių reikalų ko</w:t>
      </w:r>
      <w:r w:rsidR="00F63BE5">
        <w:t>miteto, sudaryto  2018</w:t>
      </w:r>
      <w:r>
        <w:t xml:space="preserve">–2019 metų Savivaldybės tarybos įgaliojimų laikui, sudėtį: </w:t>
      </w:r>
    </w:p>
    <w:p w14:paraId="64700B3D" w14:textId="77777777" w:rsidR="00403B73" w:rsidRDefault="00403B73" w:rsidP="00403B73">
      <w:pPr>
        <w:pStyle w:val="Antrats"/>
        <w:tabs>
          <w:tab w:val="left" w:pos="1247"/>
        </w:tabs>
        <w:ind w:firstLine="1247"/>
        <w:jc w:val="both"/>
      </w:pPr>
      <w:r>
        <w:t>Daiva Budrienė;</w:t>
      </w:r>
    </w:p>
    <w:p w14:paraId="396C1F9E" w14:textId="77777777" w:rsidR="00403B73" w:rsidRDefault="00403B73" w:rsidP="00403B73">
      <w:pPr>
        <w:pStyle w:val="Antrats"/>
        <w:tabs>
          <w:tab w:val="left" w:pos="1247"/>
        </w:tabs>
        <w:ind w:firstLine="1247"/>
        <w:jc w:val="both"/>
      </w:pPr>
      <w:r>
        <w:t>Vincas Jablonskis;</w:t>
      </w:r>
    </w:p>
    <w:p w14:paraId="0405BEED" w14:textId="77777777" w:rsidR="00403B73" w:rsidRPr="00203BE0" w:rsidRDefault="00403B73" w:rsidP="00403B73">
      <w:pPr>
        <w:pStyle w:val="Antrats"/>
        <w:tabs>
          <w:tab w:val="left" w:pos="1247"/>
        </w:tabs>
        <w:ind w:firstLine="1247"/>
        <w:jc w:val="both"/>
        <w:rPr>
          <w:b/>
        </w:rPr>
      </w:pPr>
      <w:r w:rsidRPr="00203BE0">
        <w:rPr>
          <w:b/>
        </w:rPr>
        <w:t xml:space="preserve">Antanas </w:t>
      </w:r>
      <w:proofErr w:type="spellStart"/>
      <w:r w:rsidRPr="00203BE0">
        <w:rPr>
          <w:b/>
        </w:rPr>
        <w:t>Donėla</w:t>
      </w:r>
      <w:proofErr w:type="spellEnd"/>
      <w:r w:rsidRPr="00203BE0">
        <w:rPr>
          <w:b/>
        </w:rPr>
        <w:t xml:space="preserve">; </w:t>
      </w:r>
    </w:p>
    <w:p w14:paraId="6B7A4B5C" w14:textId="77777777" w:rsidR="00403B73" w:rsidRPr="00A94534" w:rsidRDefault="00403B73" w:rsidP="00403B73">
      <w:pPr>
        <w:pStyle w:val="Antrats"/>
        <w:tabs>
          <w:tab w:val="left" w:pos="1247"/>
        </w:tabs>
        <w:ind w:firstLine="1247"/>
        <w:jc w:val="both"/>
      </w:pPr>
      <w:r w:rsidRPr="00A94534">
        <w:t>Jolanta Kidykienė</w:t>
      </w:r>
      <w:r>
        <w:t>.</w:t>
      </w:r>
    </w:p>
    <w:p w14:paraId="4DA9EA47" w14:textId="77777777" w:rsidR="00403B73" w:rsidRDefault="00403B73" w:rsidP="00403B73">
      <w:pPr>
        <w:pStyle w:val="Antrats"/>
        <w:tabs>
          <w:tab w:val="left" w:pos="1247"/>
        </w:tabs>
        <w:ind w:firstLine="1247"/>
        <w:jc w:val="both"/>
      </w:pPr>
      <w:r>
        <w:t xml:space="preserve">2. Pripažinti netekusiu galios Skuodo rajono savivaldybės tarybos 2017 m. </w:t>
      </w:r>
      <w:r>
        <w:br w:type="textWrapping" w:clear="all"/>
        <w:t>birželio 29 d. sprendimą Nr. T9-146 „</w:t>
      </w:r>
      <w:r w:rsidRPr="00403B73">
        <w:rPr>
          <w:color w:val="auto"/>
          <w:lang w:eastAsia="lt-LT"/>
        </w:rPr>
        <w:t>Dėl Skuodo rajono savivaldybės tarybos komiteto sudėties pakeiti</w:t>
      </w:r>
      <w:r>
        <w:rPr>
          <w:color w:val="auto"/>
          <w:lang w:eastAsia="lt-LT"/>
        </w:rPr>
        <w:t xml:space="preserve">mo“. </w:t>
      </w:r>
    </w:p>
    <w:p w14:paraId="0A8D8854" w14:textId="77777777" w:rsidR="00CC74BF" w:rsidRDefault="00CF185B">
      <w:pPr>
        <w:ind w:right="-1" w:firstLine="1276"/>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72B3AC85" w14:textId="77777777" w:rsidR="00CC74BF" w:rsidRDefault="00CC74BF">
      <w:pPr>
        <w:jc w:val="both"/>
      </w:pPr>
    </w:p>
    <w:p w14:paraId="71EE5862" w14:textId="77777777" w:rsidR="00CC74BF" w:rsidRDefault="00CC74BF">
      <w:pPr>
        <w:jc w:val="both"/>
      </w:pPr>
    </w:p>
    <w:p w14:paraId="5FC1A15C" w14:textId="77777777" w:rsidR="00403B73" w:rsidRDefault="00403B73">
      <w:pPr>
        <w:jc w:val="both"/>
      </w:pPr>
    </w:p>
    <w:p w14:paraId="225826B5" w14:textId="77777777" w:rsidR="00403B73" w:rsidRDefault="00403B73" w:rsidP="00403B73">
      <w:pPr>
        <w:jc w:val="both"/>
      </w:pPr>
      <w:r>
        <w:t>Savivaldybės meras</w:t>
      </w:r>
      <w:r w:rsidRPr="00ED3528">
        <w:t xml:space="preserve"> </w:t>
      </w:r>
      <w:r>
        <w:tab/>
      </w:r>
      <w:r>
        <w:tab/>
      </w:r>
      <w:r>
        <w:tab/>
      </w:r>
      <w:r>
        <w:tab/>
      </w:r>
      <w:r>
        <w:tab/>
        <w:t xml:space="preserve">   Petras </w:t>
      </w:r>
      <w:proofErr w:type="spellStart"/>
      <w:r>
        <w:t>Pušinskas</w:t>
      </w:r>
      <w:proofErr w:type="spellEnd"/>
    </w:p>
    <w:p w14:paraId="2AD1B0E4" w14:textId="77777777" w:rsidR="00CC74BF" w:rsidRDefault="00CC74BF">
      <w:pPr>
        <w:jc w:val="both"/>
      </w:pPr>
    </w:p>
    <w:p w14:paraId="497BEB13" w14:textId="77777777" w:rsidR="00CC74BF" w:rsidRDefault="00CC74BF">
      <w:pPr>
        <w:jc w:val="both"/>
      </w:pPr>
    </w:p>
    <w:p w14:paraId="31F62659" w14:textId="77777777" w:rsidR="00CC74BF" w:rsidRDefault="00CC74BF">
      <w:pPr>
        <w:jc w:val="both"/>
      </w:pPr>
    </w:p>
    <w:p w14:paraId="4B29F421" w14:textId="77777777" w:rsidR="00CC74BF" w:rsidRDefault="00CC74BF">
      <w:pPr>
        <w:jc w:val="both"/>
      </w:pPr>
    </w:p>
    <w:p w14:paraId="238780FD" w14:textId="77777777" w:rsidR="00CC74BF" w:rsidRDefault="00CC74BF">
      <w:pPr>
        <w:jc w:val="both"/>
      </w:pPr>
    </w:p>
    <w:p w14:paraId="206C2C13" w14:textId="77777777" w:rsidR="00403B73" w:rsidRDefault="00403B73">
      <w:pPr>
        <w:jc w:val="both"/>
      </w:pPr>
    </w:p>
    <w:p w14:paraId="70E39749" w14:textId="77777777" w:rsidR="00403B73" w:rsidRDefault="00403B73">
      <w:pPr>
        <w:jc w:val="both"/>
      </w:pPr>
    </w:p>
    <w:p w14:paraId="662FC92C" w14:textId="77777777" w:rsidR="00403B73" w:rsidRDefault="00403B73">
      <w:pPr>
        <w:jc w:val="both"/>
      </w:pPr>
    </w:p>
    <w:p w14:paraId="52458E5A" w14:textId="77777777" w:rsidR="00CC74BF" w:rsidRDefault="00CC74BF">
      <w:pPr>
        <w:jc w:val="both"/>
      </w:pPr>
    </w:p>
    <w:p w14:paraId="5172E5B7" w14:textId="77777777" w:rsidR="00CC74BF" w:rsidRDefault="00CC74BF">
      <w:pPr>
        <w:jc w:val="both"/>
      </w:pPr>
    </w:p>
    <w:p w14:paraId="3FE38136" w14:textId="77777777" w:rsidR="00203BE0" w:rsidRDefault="00203BE0">
      <w:pPr>
        <w:jc w:val="both"/>
      </w:pPr>
    </w:p>
    <w:p w14:paraId="15E0C565" w14:textId="77777777" w:rsidR="00203BE0" w:rsidRDefault="00203BE0">
      <w:pPr>
        <w:jc w:val="both"/>
      </w:pPr>
    </w:p>
    <w:p w14:paraId="6B015FD2" w14:textId="77777777" w:rsidR="00203BE0" w:rsidRDefault="00203BE0">
      <w:pPr>
        <w:jc w:val="both"/>
      </w:pPr>
      <w:bookmarkStart w:id="0" w:name="_GoBack"/>
      <w:bookmarkEnd w:id="0"/>
    </w:p>
    <w:p w14:paraId="2EC5FAF8" w14:textId="77777777" w:rsidR="00CC74BF" w:rsidRDefault="00CF185B">
      <w:pPr>
        <w:jc w:val="both"/>
      </w:pPr>
      <w:r>
        <w:rPr>
          <w:lang w:eastAsia="de-DE"/>
        </w:rPr>
        <w:t>Sima Jablonskienė, (8 440) 73932</w:t>
      </w:r>
    </w:p>
    <w:sectPr w:rsidR="00CC74BF" w:rsidSect="00203BE0">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DDA2F" w14:textId="77777777" w:rsidR="00CA48AF" w:rsidRDefault="00CA48AF">
      <w:r>
        <w:separator/>
      </w:r>
    </w:p>
  </w:endnote>
  <w:endnote w:type="continuationSeparator" w:id="0">
    <w:p w14:paraId="4C5458CF" w14:textId="77777777" w:rsidR="00CA48AF" w:rsidRDefault="00CA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B5016" w14:textId="77777777" w:rsidR="00CA48AF" w:rsidRDefault="00CA48AF">
      <w:r>
        <w:separator/>
      </w:r>
    </w:p>
  </w:footnote>
  <w:footnote w:type="continuationSeparator" w:id="0">
    <w:p w14:paraId="359DA505" w14:textId="77777777" w:rsidR="00CA48AF" w:rsidRDefault="00CA4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862B" w14:textId="77777777" w:rsidR="00CC74BF" w:rsidRPr="00403B73" w:rsidRDefault="00CF185B" w:rsidP="00403B73">
    <w:pPr>
      <w:pStyle w:val="Antrats"/>
      <w:jc w:val="right"/>
      <w:rPr>
        <w:b/>
      </w:rPr>
    </w:pPr>
    <w:r>
      <w:rPr>
        <w:noProof/>
      </w:rPr>
      <w:drawing>
        <wp:anchor distT="0" distB="0" distL="0" distR="0" simplePos="0" relativeHeight="2" behindDoc="0" locked="0" layoutInCell="1" allowOverlap="1" wp14:anchorId="4F6372B6" wp14:editId="35347E58">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4BF"/>
    <w:rsid w:val="00203BE0"/>
    <w:rsid w:val="00403B73"/>
    <w:rsid w:val="005B054A"/>
    <w:rsid w:val="00CA48AF"/>
    <w:rsid w:val="00CC74BF"/>
    <w:rsid w:val="00CF185B"/>
    <w:rsid w:val="00F63BE5"/>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FC1B9"/>
  <w15:docId w15:val="{E2B7DFF3-D4A3-4E42-8B20-62599A73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uiPriority w:val="99"/>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iPriority w:val="99"/>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Debesliotekstas">
    <w:name w:val="Balloon Text"/>
    <w:basedOn w:val="prastasis"/>
    <w:link w:val="DebesliotekstasDiagrama"/>
    <w:uiPriority w:val="99"/>
    <w:semiHidden/>
    <w:unhideWhenUsed/>
    <w:rsid w:val="00203BE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03BE0"/>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165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1005</Words>
  <Characters>574</Characters>
  <Application>Microsoft Office Word</Application>
  <DocSecurity>4</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simajablonskiene@gmail.com</cp:lastModifiedBy>
  <cp:revision>2</cp:revision>
  <cp:lastPrinted>2018-03-19T09:38:00Z</cp:lastPrinted>
  <dcterms:created xsi:type="dcterms:W3CDTF">2018-03-19T09:39:00Z</dcterms:created>
  <dcterms:modified xsi:type="dcterms:W3CDTF">2018-03-19T09:39:00Z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