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2C4D16A" w:rsidR="00D52EBA" w:rsidRDefault="005045C3" w:rsidP="000B1B82">
            <w:pPr>
              <w:jc w:val="center"/>
              <w:rPr>
                <w:b/>
                <w:bCs/>
                <w:color w:val="000000"/>
              </w:rPr>
            </w:pPr>
            <w:r w:rsidRPr="008C20A1">
              <w:rPr>
                <w:b/>
              </w:rPr>
              <w:t xml:space="preserve">DĖL PROJEKTO  </w:t>
            </w:r>
            <w:r w:rsidR="00DC5B26" w:rsidRPr="00DC5B26">
              <w:rPr>
                <w:b/>
              </w:rPr>
              <w:t>„</w:t>
            </w:r>
            <w:r w:rsidR="00DC5B26" w:rsidRPr="00DC5B26">
              <w:rPr>
                <w:rFonts w:eastAsiaTheme="minorHAnsi"/>
                <w:b/>
                <w:bCs/>
                <w:color w:val="auto"/>
              </w:rPr>
              <w:t>SKUODO EVANGELIK</w:t>
            </w:r>
            <w:r w:rsidR="00DC5B26" w:rsidRPr="00DC5B26">
              <w:rPr>
                <w:rFonts w:eastAsiaTheme="minorHAnsi"/>
                <w:b/>
                <w:color w:val="auto"/>
              </w:rPr>
              <w:t xml:space="preserve">Ų </w:t>
            </w:r>
            <w:r w:rsidR="00DC5B26" w:rsidRPr="00DC5B26">
              <w:rPr>
                <w:rFonts w:eastAsiaTheme="minorHAnsi"/>
                <w:b/>
                <w:bCs/>
                <w:color w:val="auto"/>
              </w:rPr>
              <w:t>LIUTERON</w:t>
            </w:r>
            <w:r w:rsidR="00DC5B26" w:rsidRPr="00DC5B26">
              <w:rPr>
                <w:rFonts w:eastAsiaTheme="minorHAnsi"/>
                <w:b/>
                <w:color w:val="auto"/>
              </w:rPr>
              <w:t xml:space="preserve">Ų </w:t>
            </w:r>
            <w:r w:rsidR="00DC5B26" w:rsidRPr="00DC5B26">
              <w:rPr>
                <w:rFonts w:eastAsiaTheme="minorHAnsi"/>
                <w:b/>
                <w:bCs/>
                <w:color w:val="auto"/>
              </w:rPr>
              <w:t>BAŽNY</w:t>
            </w:r>
            <w:r w:rsidR="00DC5B26" w:rsidRPr="00DC5B26">
              <w:rPr>
                <w:rFonts w:eastAsiaTheme="minorHAnsi"/>
                <w:b/>
                <w:color w:val="auto"/>
              </w:rPr>
              <w:t>Č</w:t>
            </w:r>
            <w:r w:rsidR="00DC5B26" w:rsidRPr="00DC5B26">
              <w:rPr>
                <w:rFonts w:eastAsiaTheme="minorHAnsi"/>
                <w:b/>
                <w:bCs/>
                <w:color w:val="auto"/>
              </w:rPr>
              <w:t>IOS (U. K. KVR 1596)</w:t>
            </w:r>
            <w:r w:rsidR="006A1D51">
              <w:rPr>
                <w:rFonts w:eastAsiaTheme="minorHAnsi"/>
                <w:b/>
                <w:bCs/>
                <w:color w:val="auto"/>
              </w:rPr>
              <w:t>, ESANČIOS ADRESU:</w:t>
            </w:r>
            <w:r w:rsidR="00DC5B26" w:rsidRPr="00DC5B26">
              <w:rPr>
                <w:rFonts w:eastAsiaTheme="minorHAnsi"/>
                <w:b/>
                <w:bCs/>
                <w:color w:val="auto"/>
              </w:rPr>
              <w:t xml:space="preserve"> SKUODO R. SAV., SKUODO M. SEN., SKUODO M., VYTAUTO G. 1, TYRIM</w:t>
            </w:r>
            <w:r w:rsidR="00DC5B26" w:rsidRPr="00DC5B26">
              <w:rPr>
                <w:rFonts w:eastAsiaTheme="minorHAnsi"/>
                <w:b/>
                <w:color w:val="auto"/>
              </w:rPr>
              <w:t>Ų</w:t>
            </w:r>
            <w:r w:rsidR="00DC5B26" w:rsidRPr="00DC5B26">
              <w:rPr>
                <w:rFonts w:eastAsiaTheme="minorHAnsi"/>
                <w:b/>
                <w:bCs/>
                <w:color w:val="auto"/>
              </w:rPr>
              <w:t>, TVARKYBOS DARB</w:t>
            </w:r>
            <w:r w:rsidR="00DC5B26" w:rsidRPr="00DC5B26">
              <w:rPr>
                <w:rFonts w:eastAsiaTheme="minorHAnsi"/>
                <w:b/>
                <w:color w:val="auto"/>
              </w:rPr>
              <w:t>Ų</w:t>
            </w:r>
            <w:r w:rsidR="00DC5B26" w:rsidRPr="00DC5B26">
              <w:rPr>
                <w:rFonts w:eastAsiaTheme="minorHAnsi"/>
                <w:b/>
                <w:bCs/>
                <w:color w:val="auto"/>
              </w:rPr>
              <w:t xml:space="preserve"> (REMONTO, AVARIJOS GR</w:t>
            </w:r>
            <w:r w:rsidR="00DC5B26" w:rsidRPr="00DC5B26">
              <w:rPr>
                <w:rFonts w:eastAsiaTheme="minorHAnsi"/>
                <w:b/>
                <w:color w:val="auto"/>
              </w:rPr>
              <w:t>Ė</w:t>
            </w:r>
            <w:r w:rsidR="00DC5B26" w:rsidRPr="00DC5B26">
              <w:rPr>
                <w:rFonts w:eastAsiaTheme="minorHAnsi"/>
                <w:b/>
                <w:bCs/>
                <w:color w:val="auto"/>
              </w:rPr>
              <w:t>SM</w:t>
            </w:r>
            <w:r w:rsidR="00DC5B26" w:rsidRPr="00DC5B26">
              <w:rPr>
                <w:rFonts w:eastAsiaTheme="minorHAnsi"/>
                <w:b/>
                <w:color w:val="auto"/>
              </w:rPr>
              <w:t>Ė</w:t>
            </w:r>
            <w:r w:rsidR="00DC5B26" w:rsidRPr="00DC5B26">
              <w:rPr>
                <w:rFonts w:eastAsiaTheme="minorHAnsi"/>
                <w:b/>
                <w:bCs/>
                <w:color w:val="auto"/>
              </w:rPr>
              <w:t>S PAŠALINIMO (APSAUGOS TECHNINI</w:t>
            </w:r>
            <w:r w:rsidR="00DC5B26" w:rsidRPr="00DC5B26">
              <w:rPr>
                <w:rFonts w:eastAsiaTheme="minorHAnsi"/>
                <w:b/>
                <w:color w:val="auto"/>
              </w:rPr>
              <w:t xml:space="preserve">Ų </w:t>
            </w:r>
            <w:r w:rsidR="00DC5B26" w:rsidRPr="00DC5B26">
              <w:rPr>
                <w:rFonts w:eastAsiaTheme="minorHAnsi"/>
                <w:b/>
                <w:bCs/>
                <w:color w:val="auto"/>
              </w:rPr>
              <w:t>PRIEMONI</w:t>
            </w:r>
            <w:r w:rsidR="00DC5B26" w:rsidRPr="00DC5B26">
              <w:rPr>
                <w:rFonts w:eastAsiaTheme="minorHAnsi"/>
                <w:b/>
                <w:color w:val="auto"/>
              </w:rPr>
              <w:t>Ų Į</w:t>
            </w:r>
            <w:r w:rsidR="00DC5B26" w:rsidRPr="00DC5B26">
              <w:rPr>
                <w:rFonts w:eastAsiaTheme="minorHAnsi"/>
                <w:b/>
                <w:bCs/>
                <w:color w:val="auto"/>
              </w:rPr>
              <w:t>RENGIMO)) PROJEKTAS</w:t>
            </w:r>
            <w:r w:rsidR="00DC5B26" w:rsidRPr="00DC5B26">
              <w:rPr>
                <w:b/>
              </w:rPr>
              <w:t>“</w:t>
            </w:r>
            <w:r w:rsidR="00DC5B26" w:rsidRPr="008C20A1">
              <w:rPr>
                <w:b/>
              </w:rPr>
              <w:t xml:space="preserve">  </w:t>
            </w:r>
            <w:r w:rsidRPr="008C20A1">
              <w:rPr>
                <w:b/>
              </w:rPr>
              <w:t>RENGIMO IR FINANSAVIMO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8BD5932" w:rsidR="00D52EBA" w:rsidRDefault="00DC5B26" w:rsidP="00DC5B26">
            <w:pPr>
              <w:jc w:val="center"/>
              <w:rPr>
                <w:color w:val="000000"/>
              </w:rPr>
            </w:pPr>
            <w:r>
              <w:t xml:space="preserve">2022 m. </w:t>
            </w:r>
            <w:r w:rsidR="00D212CF">
              <w:t>rugpjūčio 1</w:t>
            </w:r>
            <w:r w:rsidR="00D52EBA">
              <w:t xml:space="preserve"> d.</w:t>
            </w:r>
            <w:r w:rsidR="002C0AAA">
              <w:t xml:space="preserve"> </w:t>
            </w:r>
            <w:r w:rsidR="00D52EBA">
              <w:rPr>
                <w:color w:val="000000"/>
              </w:rPr>
              <w:t xml:space="preserve">Nr. </w:t>
            </w:r>
            <w:r>
              <w:t>T10-</w:t>
            </w:r>
            <w:r w:rsidR="00D212CF">
              <w:t>153</w:t>
            </w:r>
            <w:r w:rsidR="00D52EBA">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3ED8EC07" w14:textId="62E20A50" w:rsidR="00AB080F" w:rsidRPr="00646360" w:rsidRDefault="00AB080F" w:rsidP="00AB080F">
      <w:pPr>
        <w:ind w:firstLine="1418"/>
        <w:jc w:val="both"/>
      </w:pPr>
      <w:r w:rsidRPr="00646360">
        <w:t xml:space="preserve">Vadovaudamasi Lietuvos Respublikos vietos savivaldos įstatymo 16 straipsnio 4 dalimi ir Lietuvos Respublikos kultūros ministro </w:t>
      </w:r>
      <w:r w:rsidR="00646360" w:rsidRPr="00646360">
        <w:t>2021 m. rugpjūčio 26 d. įsakymu Nr. ĮV-1009</w:t>
      </w:r>
      <w:r w:rsidR="00E07063" w:rsidRPr="00646360">
        <w:t xml:space="preserve"> „</w:t>
      </w:r>
      <w:r w:rsidR="00646360" w:rsidRPr="00646360">
        <w:rPr>
          <w:bCs/>
          <w:color w:val="000000"/>
        </w:rPr>
        <w:t>Dėl Lietuvos Respublikos kultūros ministro 2014 m. birželio 30 d. įsakymo Nr. įv-524 „Dėl nekilnojamųjų ir kilnojamųjų kultūros vertybių išsaugojimo darbų finansavimo tvarkos aprašo patvirtinimo“ (pakietinimo)</w:t>
      </w:r>
      <w:r w:rsidR="00E07063" w:rsidRPr="00646360">
        <w:rPr>
          <w:color w:val="000000"/>
        </w:rPr>
        <w:t> </w:t>
      </w:r>
      <w:r w:rsidRPr="00646360">
        <w:t xml:space="preserve"> pagal </w:t>
      </w:r>
      <w:r w:rsidR="00E07063" w:rsidRPr="00646360">
        <w:rPr>
          <w:color w:val="000000"/>
        </w:rPr>
        <w:t>nekilnojamųjų ir kilnojamųjų kultūros vertybių išsaugojimo darbų finansavimo tvarkos aprašo</w:t>
      </w:r>
      <w:r w:rsidRPr="00646360">
        <w:t xml:space="preserve"> III skyriumi, Skuodo rajono savivaldybės taryba n u s p r e n d ž i a:</w:t>
      </w:r>
    </w:p>
    <w:p w14:paraId="22E39619" w14:textId="3A97318E" w:rsidR="00AB080F" w:rsidRPr="00DC5B26" w:rsidRDefault="00AB080F" w:rsidP="00646360">
      <w:pPr>
        <w:autoSpaceDE w:val="0"/>
        <w:autoSpaceDN w:val="0"/>
        <w:adjustRightInd w:val="0"/>
        <w:ind w:firstLine="1418"/>
        <w:jc w:val="both"/>
        <w:rPr>
          <w:rFonts w:eastAsiaTheme="minorHAnsi"/>
          <w:bCs/>
          <w:color w:val="auto"/>
        </w:rPr>
      </w:pPr>
      <w:r>
        <w:t xml:space="preserve">1. Pritarti projekto </w:t>
      </w:r>
      <w:r w:rsidRPr="00FE4ACF">
        <w:t>„</w:t>
      </w:r>
      <w:r w:rsidR="00DC5B26">
        <w:rPr>
          <w:rFonts w:eastAsiaTheme="minorHAnsi"/>
          <w:bCs/>
          <w:color w:val="auto"/>
        </w:rPr>
        <w:t>S</w:t>
      </w:r>
      <w:r w:rsidR="00DC5B26" w:rsidRPr="00DC5B26">
        <w:rPr>
          <w:rFonts w:eastAsiaTheme="minorHAnsi"/>
          <w:bCs/>
          <w:color w:val="auto"/>
        </w:rPr>
        <w:t>kuodo evangelik</w:t>
      </w:r>
      <w:r w:rsidR="00DC5B26" w:rsidRPr="00DC5B26">
        <w:rPr>
          <w:rFonts w:eastAsiaTheme="minorHAnsi"/>
          <w:color w:val="auto"/>
        </w:rPr>
        <w:t xml:space="preserve">ų </w:t>
      </w:r>
      <w:r w:rsidR="00DC5B26" w:rsidRPr="00DC5B26">
        <w:rPr>
          <w:rFonts w:eastAsiaTheme="minorHAnsi"/>
          <w:bCs/>
          <w:color w:val="auto"/>
        </w:rPr>
        <w:t>liuteron</w:t>
      </w:r>
      <w:r w:rsidR="00DC5B26" w:rsidRPr="00DC5B26">
        <w:rPr>
          <w:rFonts w:eastAsiaTheme="minorHAnsi"/>
          <w:color w:val="auto"/>
        </w:rPr>
        <w:t xml:space="preserve">ų </w:t>
      </w:r>
      <w:r w:rsidR="00DC5B26" w:rsidRPr="00DC5B26">
        <w:rPr>
          <w:rFonts w:eastAsiaTheme="minorHAnsi"/>
          <w:bCs/>
          <w:color w:val="auto"/>
        </w:rPr>
        <w:t>bažny</w:t>
      </w:r>
      <w:r w:rsidR="00DC5B26" w:rsidRPr="00DC5B26">
        <w:rPr>
          <w:rFonts w:eastAsiaTheme="minorHAnsi"/>
          <w:color w:val="auto"/>
        </w:rPr>
        <w:t>č</w:t>
      </w:r>
      <w:r w:rsidR="00DC5B26" w:rsidRPr="00DC5B26">
        <w:rPr>
          <w:rFonts w:eastAsiaTheme="minorHAnsi"/>
          <w:bCs/>
          <w:color w:val="auto"/>
        </w:rPr>
        <w:t>ios</w:t>
      </w:r>
      <w:r w:rsidR="00DC5B26">
        <w:rPr>
          <w:rFonts w:eastAsiaTheme="minorHAnsi"/>
          <w:bCs/>
          <w:color w:val="auto"/>
        </w:rPr>
        <w:t xml:space="preserve"> (u. k. </w:t>
      </w:r>
      <w:r w:rsidR="006A1D51">
        <w:rPr>
          <w:rFonts w:eastAsiaTheme="minorHAnsi"/>
          <w:bCs/>
          <w:color w:val="auto"/>
        </w:rPr>
        <w:t>KVR</w:t>
      </w:r>
      <w:r w:rsidR="00DC5B26">
        <w:rPr>
          <w:rFonts w:eastAsiaTheme="minorHAnsi"/>
          <w:bCs/>
          <w:color w:val="auto"/>
        </w:rPr>
        <w:t xml:space="preserve"> 1596)</w:t>
      </w:r>
      <w:r w:rsidR="006A1D51">
        <w:rPr>
          <w:rFonts w:eastAsiaTheme="minorHAnsi"/>
          <w:bCs/>
          <w:color w:val="auto"/>
        </w:rPr>
        <w:t>, esančios adresu:</w:t>
      </w:r>
      <w:r w:rsidR="00DC5B26">
        <w:rPr>
          <w:rFonts w:eastAsiaTheme="minorHAnsi"/>
          <w:bCs/>
          <w:color w:val="auto"/>
        </w:rPr>
        <w:t xml:space="preserve"> Skuodo r. sav., S</w:t>
      </w:r>
      <w:r w:rsidR="00DC5B26" w:rsidRPr="00DC5B26">
        <w:rPr>
          <w:rFonts w:eastAsiaTheme="minorHAnsi"/>
          <w:bCs/>
          <w:color w:val="auto"/>
        </w:rPr>
        <w:t>kuodo m. sen.,</w:t>
      </w:r>
      <w:r w:rsidR="00DC5B26">
        <w:rPr>
          <w:rFonts w:eastAsiaTheme="minorHAnsi"/>
          <w:bCs/>
          <w:color w:val="auto"/>
        </w:rPr>
        <w:t xml:space="preserve"> Skuodo m., V</w:t>
      </w:r>
      <w:r w:rsidR="00DC5B26" w:rsidRPr="00DC5B26">
        <w:rPr>
          <w:rFonts w:eastAsiaTheme="minorHAnsi"/>
          <w:bCs/>
          <w:color w:val="auto"/>
        </w:rPr>
        <w:t>ytauto g. 1, tyrim</w:t>
      </w:r>
      <w:r w:rsidR="00DC5B26" w:rsidRPr="00DC5B26">
        <w:rPr>
          <w:rFonts w:eastAsiaTheme="minorHAnsi"/>
          <w:color w:val="auto"/>
        </w:rPr>
        <w:t>ų</w:t>
      </w:r>
      <w:r w:rsidR="00DC5B26" w:rsidRPr="00DC5B26">
        <w:rPr>
          <w:rFonts w:eastAsiaTheme="minorHAnsi"/>
          <w:bCs/>
          <w:color w:val="auto"/>
        </w:rPr>
        <w:t>, tvarkybos darb</w:t>
      </w:r>
      <w:r w:rsidR="00DC5B26" w:rsidRPr="00DC5B26">
        <w:rPr>
          <w:rFonts w:eastAsiaTheme="minorHAnsi"/>
          <w:color w:val="auto"/>
        </w:rPr>
        <w:t>ų</w:t>
      </w:r>
      <w:r w:rsidR="00DC5B26">
        <w:rPr>
          <w:rFonts w:eastAsiaTheme="minorHAnsi"/>
          <w:bCs/>
          <w:color w:val="auto"/>
        </w:rPr>
        <w:t xml:space="preserve"> </w:t>
      </w:r>
      <w:r w:rsidR="00DC5B26" w:rsidRPr="00DC5B26">
        <w:rPr>
          <w:rFonts w:eastAsiaTheme="minorHAnsi"/>
          <w:bCs/>
          <w:color w:val="auto"/>
        </w:rPr>
        <w:t>(remonto, avarijos gr</w:t>
      </w:r>
      <w:r w:rsidR="00DC5B26" w:rsidRPr="00DC5B26">
        <w:rPr>
          <w:rFonts w:eastAsiaTheme="minorHAnsi"/>
          <w:color w:val="auto"/>
        </w:rPr>
        <w:t>ė</w:t>
      </w:r>
      <w:r w:rsidR="00DC5B26" w:rsidRPr="00DC5B26">
        <w:rPr>
          <w:rFonts w:eastAsiaTheme="minorHAnsi"/>
          <w:bCs/>
          <w:color w:val="auto"/>
        </w:rPr>
        <w:t>sm</w:t>
      </w:r>
      <w:r w:rsidR="00DC5B26" w:rsidRPr="00DC5B26">
        <w:rPr>
          <w:rFonts w:eastAsiaTheme="minorHAnsi"/>
          <w:color w:val="auto"/>
        </w:rPr>
        <w:t>ė</w:t>
      </w:r>
      <w:r w:rsidR="00DC5B26" w:rsidRPr="00DC5B26">
        <w:rPr>
          <w:rFonts w:eastAsiaTheme="minorHAnsi"/>
          <w:bCs/>
          <w:color w:val="auto"/>
        </w:rPr>
        <w:t>s pašalinimo</w:t>
      </w:r>
      <w:r w:rsidR="00DC5B26">
        <w:rPr>
          <w:rFonts w:eastAsiaTheme="minorHAnsi"/>
          <w:bCs/>
          <w:color w:val="auto"/>
        </w:rPr>
        <w:t xml:space="preserve"> </w:t>
      </w:r>
      <w:r w:rsidR="00DC5B26" w:rsidRPr="00DC5B26">
        <w:rPr>
          <w:rFonts w:eastAsiaTheme="minorHAnsi"/>
          <w:bCs/>
          <w:color w:val="auto"/>
        </w:rPr>
        <w:t>(apsaugos technini</w:t>
      </w:r>
      <w:r w:rsidR="00DC5B26" w:rsidRPr="00DC5B26">
        <w:rPr>
          <w:rFonts w:eastAsiaTheme="minorHAnsi"/>
          <w:color w:val="auto"/>
        </w:rPr>
        <w:t xml:space="preserve">ų </w:t>
      </w:r>
      <w:r w:rsidR="00DC5B26" w:rsidRPr="00DC5B26">
        <w:rPr>
          <w:rFonts w:eastAsiaTheme="minorHAnsi"/>
          <w:bCs/>
          <w:color w:val="auto"/>
        </w:rPr>
        <w:t>priemoni</w:t>
      </w:r>
      <w:r w:rsidR="00DC5B26" w:rsidRPr="00DC5B26">
        <w:rPr>
          <w:rFonts w:eastAsiaTheme="minorHAnsi"/>
          <w:color w:val="auto"/>
        </w:rPr>
        <w:t>ų į</w:t>
      </w:r>
      <w:r w:rsidR="00DC5B26" w:rsidRPr="00DC5B26">
        <w:rPr>
          <w:rFonts w:eastAsiaTheme="minorHAnsi"/>
          <w:bCs/>
          <w:color w:val="auto"/>
        </w:rPr>
        <w:t>rengimo))</w:t>
      </w:r>
      <w:r w:rsidR="00DC5B26">
        <w:rPr>
          <w:rFonts w:eastAsiaTheme="minorHAnsi"/>
          <w:bCs/>
          <w:color w:val="auto"/>
        </w:rPr>
        <w:t xml:space="preserve"> </w:t>
      </w:r>
      <w:r w:rsidR="00DC5B26" w:rsidRPr="00DC5B26">
        <w:rPr>
          <w:rFonts w:eastAsiaTheme="minorHAnsi"/>
          <w:bCs/>
          <w:color w:val="auto"/>
        </w:rPr>
        <w:t>projektas</w:t>
      </w:r>
      <w:r w:rsidRPr="00FE4ACF">
        <w:t>“</w:t>
      </w:r>
      <w:r>
        <w:t xml:space="preserve"> rengimui.</w:t>
      </w:r>
    </w:p>
    <w:p w14:paraId="1001F07C" w14:textId="5554EDD3" w:rsidR="00AB080F" w:rsidRDefault="00AB080F" w:rsidP="00AB080F">
      <w:pPr>
        <w:ind w:firstLine="1418"/>
        <w:jc w:val="both"/>
      </w:pPr>
      <w:r>
        <w:t xml:space="preserve">2. Finansuoti projekto </w:t>
      </w:r>
      <w:r w:rsidRPr="00AB080F">
        <w:t>„</w:t>
      </w:r>
      <w:r w:rsidR="00DC5B26">
        <w:rPr>
          <w:rFonts w:eastAsiaTheme="minorHAnsi"/>
          <w:bCs/>
          <w:color w:val="auto"/>
        </w:rPr>
        <w:t>S</w:t>
      </w:r>
      <w:r w:rsidR="00DC5B26" w:rsidRPr="00DC5B26">
        <w:rPr>
          <w:rFonts w:eastAsiaTheme="minorHAnsi"/>
          <w:bCs/>
          <w:color w:val="auto"/>
        </w:rPr>
        <w:t>kuodo evangelik</w:t>
      </w:r>
      <w:r w:rsidR="00DC5B26" w:rsidRPr="00DC5B26">
        <w:rPr>
          <w:rFonts w:eastAsiaTheme="minorHAnsi"/>
          <w:color w:val="auto"/>
        </w:rPr>
        <w:t xml:space="preserve">ų </w:t>
      </w:r>
      <w:r w:rsidR="00DC5B26" w:rsidRPr="00DC5B26">
        <w:rPr>
          <w:rFonts w:eastAsiaTheme="minorHAnsi"/>
          <w:bCs/>
          <w:color w:val="auto"/>
        </w:rPr>
        <w:t>liuteron</w:t>
      </w:r>
      <w:r w:rsidR="00DC5B26" w:rsidRPr="00DC5B26">
        <w:rPr>
          <w:rFonts w:eastAsiaTheme="minorHAnsi"/>
          <w:color w:val="auto"/>
        </w:rPr>
        <w:t xml:space="preserve">ų </w:t>
      </w:r>
      <w:r w:rsidR="00DC5B26" w:rsidRPr="00DC5B26">
        <w:rPr>
          <w:rFonts w:eastAsiaTheme="minorHAnsi"/>
          <w:bCs/>
          <w:color w:val="auto"/>
        </w:rPr>
        <w:t>bažny</w:t>
      </w:r>
      <w:r w:rsidR="00DC5B26" w:rsidRPr="00DC5B26">
        <w:rPr>
          <w:rFonts w:eastAsiaTheme="minorHAnsi"/>
          <w:color w:val="auto"/>
        </w:rPr>
        <w:t>č</w:t>
      </w:r>
      <w:r w:rsidR="00DC5B26" w:rsidRPr="00DC5B26">
        <w:rPr>
          <w:rFonts w:eastAsiaTheme="minorHAnsi"/>
          <w:bCs/>
          <w:color w:val="auto"/>
        </w:rPr>
        <w:t>ios</w:t>
      </w:r>
      <w:r w:rsidR="00DC5B26">
        <w:rPr>
          <w:rFonts w:eastAsiaTheme="minorHAnsi"/>
          <w:bCs/>
          <w:color w:val="auto"/>
        </w:rPr>
        <w:t xml:space="preserve"> (u. k. </w:t>
      </w:r>
      <w:r w:rsidR="006A1D51">
        <w:rPr>
          <w:rFonts w:eastAsiaTheme="minorHAnsi"/>
          <w:bCs/>
          <w:color w:val="auto"/>
        </w:rPr>
        <w:t>KVR</w:t>
      </w:r>
      <w:r w:rsidR="00DC5B26">
        <w:rPr>
          <w:rFonts w:eastAsiaTheme="minorHAnsi"/>
          <w:bCs/>
          <w:color w:val="auto"/>
        </w:rPr>
        <w:t xml:space="preserve"> 1596)</w:t>
      </w:r>
      <w:r w:rsidR="006A1D51">
        <w:rPr>
          <w:rFonts w:eastAsiaTheme="minorHAnsi"/>
          <w:bCs/>
          <w:color w:val="auto"/>
        </w:rPr>
        <w:t>, esančios adresu:</w:t>
      </w:r>
      <w:r w:rsidR="00DC5B26">
        <w:rPr>
          <w:rFonts w:eastAsiaTheme="minorHAnsi"/>
          <w:bCs/>
          <w:color w:val="auto"/>
        </w:rPr>
        <w:t xml:space="preserve"> Skuodo r. sav., S</w:t>
      </w:r>
      <w:r w:rsidR="00DC5B26" w:rsidRPr="00DC5B26">
        <w:rPr>
          <w:rFonts w:eastAsiaTheme="minorHAnsi"/>
          <w:bCs/>
          <w:color w:val="auto"/>
        </w:rPr>
        <w:t>kuodo m. sen.,</w:t>
      </w:r>
      <w:r w:rsidR="00DC5B26">
        <w:rPr>
          <w:rFonts w:eastAsiaTheme="minorHAnsi"/>
          <w:bCs/>
          <w:color w:val="auto"/>
        </w:rPr>
        <w:t xml:space="preserve"> Skuodo m., V</w:t>
      </w:r>
      <w:r w:rsidR="00DC5B26" w:rsidRPr="00DC5B26">
        <w:rPr>
          <w:rFonts w:eastAsiaTheme="minorHAnsi"/>
          <w:bCs/>
          <w:color w:val="auto"/>
        </w:rPr>
        <w:t>ytauto g. 1, tyrim</w:t>
      </w:r>
      <w:r w:rsidR="00DC5B26" w:rsidRPr="00DC5B26">
        <w:rPr>
          <w:rFonts w:eastAsiaTheme="minorHAnsi"/>
          <w:color w:val="auto"/>
        </w:rPr>
        <w:t>ų</w:t>
      </w:r>
      <w:r w:rsidR="00DC5B26" w:rsidRPr="00DC5B26">
        <w:rPr>
          <w:rFonts w:eastAsiaTheme="minorHAnsi"/>
          <w:bCs/>
          <w:color w:val="auto"/>
        </w:rPr>
        <w:t>, tvarkybos darb</w:t>
      </w:r>
      <w:r w:rsidR="00DC5B26" w:rsidRPr="00DC5B26">
        <w:rPr>
          <w:rFonts w:eastAsiaTheme="minorHAnsi"/>
          <w:color w:val="auto"/>
        </w:rPr>
        <w:t>ų</w:t>
      </w:r>
      <w:r w:rsidR="00DC5B26">
        <w:rPr>
          <w:rFonts w:eastAsiaTheme="minorHAnsi"/>
          <w:bCs/>
          <w:color w:val="auto"/>
        </w:rPr>
        <w:t xml:space="preserve"> </w:t>
      </w:r>
      <w:r w:rsidR="00DC5B26" w:rsidRPr="00DC5B26">
        <w:rPr>
          <w:rFonts w:eastAsiaTheme="minorHAnsi"/>
          <w:bCs/>
          <w:color w:val="auto"/>
        </w:rPr>
        <w:t>(remonto, avarijos gr</w:t>
      </w:r>
      <w:r w:rsidR="00DC5B26" w:rsidRPr="00DC5B26">
        <w:rPr>
          <w:rFonts w:eastAsiaTheme="minorHAnsi"/>
          <w:color w:val="auto"/>
        </w:rPr>
        <w:t>ė</w:t>
      </w:r>
      <w:r w:rsidR="00DC5B26" w:rsidRPr="00DC5B26">
        <w:rPr>
          <w:rFonts w:eastAsiaTheme="minorHAnsi"/>
          <w:bCs/>
          <w:color w:val="auto"/>
        </w:rPr>
        <w:t>sm</w:t>
      </w:r>
      <w:r w:rsidR="00DC5B26" w:rsidRPr="00DC5B26">
        <w:rPr>
          <w:rFonts w:eastAsiaTheme="minorHAnsi"/>
          <w:color w:val="auto"/>
        </w:rPr>
        <w:t>ė</w:t>
      </w:r>
      <w:r w:rsidR="00DC5B26" w:rsidRPr="00DC5B26">
        <w:rPr>
          <w:rFonts w:eastAsiaTheme="minorHAnsi"/>
          <w:bCs/>
          <w:color w:val="auto"/>
        </w:rPr>
        <w:t>s pašalinimo</w:t>
      </w:r>
      <w:r w:rsidR="00DC5B26">
        <w:rPr>
          <w:rFonts w:eastAsiaTheme="minorHAnsi"/>
          <w:bCs/>
          <w:color w:val="auto"/>
        </w:rPr>
        <w:t xml:space="preserve"> </w:t>
      </w:r>
      <w:r w:rsidR="00DC5B26" w:rsidRPr="00DC5B26">
        <w:rPr>
          <w:rFonts w:eastAsiaTheme="minorHAnsi"/>
          <w:bCs/>
          <w:color w:val="auto"/>
        </w:rPr>
        <w:t>(apsaugos technini</w:t>
      </w:r>
      <w:r w:rsidR="00DC5B26" w:rsidRPr="00DC5B26">
        <w:rPr>
          <w:rFonts w:eastAsiaTheme="minorHAnsi"/>
          <w:color w:val="auto"/>
        </w:rPr>
        <w:t xml:space="preserve">ų </w:t>
      </w:r>
      <w:r w:rsidR="00DC5B26" w:rsidRPr="00DC5B26">
        <w:rPr>
          <w:rFonts w:eastAsiaTheme="minorHAnsi"/>
          <w:bCs/>
          <w:color w:val="auto"/>
        </w:rPr>
        <w:t>priemoni</w:t>
      </w:r>
      <w:r w:rsidR="00DC5B26" w:rsidRPr="00DC5B26">
        <w:rPr>
          <w:rFonts w:eastAsiaTheme="minorHAnsi"/>
          <w:color w:val="auto"/>
        </w:rPr>
        <w:t>ų į</w:t>
      </w:r>
      <w:r w:rsidR="00DC5B26" w:rsidRPr="00DC5B26">
        <w:rPr>
          <w:rFonts w:eastAsiaTheme="minorHAnsi"/>
          <w:bCs/>
          <w:color w:val="auto"/>
        </w:rPr>
        <w:t>rengimo))</w:t>
      </w:r>
      <w:r w:rsidR="00DC5B26">
        <w:rPr>
          <w:rFonts w:eastAsiaTheme="minorHAnsi"/>
          <w:bCs/>
          <w:color w:val="auto"/>
        </w:rPr>
        <w:t xml:space="preserve"> </w:t>
      </w:r>
      <w:r w:rsidR="00DC5B26" w:rsidRPr="00DC5B26">
        <w:rPr>
          <w:rFonts w:eastAsiaTheme="minorHAnsi"/>
          <w:bCs/>
          <w:color w:val="auto"/>
        </w:rPr>
        <w:t>projektas</w:t>
      </w:r>
      <w:r w:rsidR="00DC5B26">
        <w:t>“ iki 31 procento</w:t>
      </w:r>
      <w:r>
        <w:t xml:space="preserve"> tinkamų finansuoti </w:t>
      </w:r>
      <w:r w:rsidR="00BF14FD">
        <w:t xml:space="preserve">projekto </w:t>
      </w:r>
      <w:r>
        <w:t>išlaidų  dalį Skuodo rajono savivaldybės biudžeto lėšomis.</w:t>
      </w:r>
    </w:p>
    <w:p w14:paraId="6D3A8A86" w14:textId="35738FC0" w:rsidR="00D52EBA" w:rsidRDefault="00AB080F" w:rsidP="00AB080F">
      <w:pPr>
        <w:ind w:firstLine="1418"/>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9E12BCA" w14:textId="77777777" w:rsidR="00D52EBA" w:rsidRDefault="00D52EBA" w:rsidP="00D52EBA">
      <w:pPr>
        <w:jc w:val="both"/>
      </w:pPr>
    </w:p>
    <w:p w14:paraId="4E59E0FD" w14:textId="2F5F3F41" w:rsidR="00D52EBA" w:rsidRDefault="00D52EBA" w:rsidP="00D52EBA">
      <w:pPr>
        <w:jc w:val="both"/>
      </w:pPr>
    </w:p>
    <w:p w14:paraId="740A7641" w14:textId="77777777" w:rsidR="004D0A09" w:rsidRDefault="004D0A09"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38352D9E" w14:textId="5B22112A"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5DBBD3B0" w14:textId="77777777" w:rsidR="002C0AAA" w:rsidRDefault="002C0AAA" w:rsidP="00D52EBA">
      <w:pPr>
        <w:jc w:val="both"/>
      </w:pPr>
    </w:p>
    <w:p w14:paraId="753EBB61" w14:textId="77777777" w:rsidR="005045C3" w:rsidRDefault="005045C3" w:rsidP="00027EFE"/>
    <w:p w14:paraId="7F9386D0" w14:textId="415FDBB3" w:rsidR="005045C3" w:rsidRPr="00D52EBA" w:rsidRDefault="004D0A09" w:rsidP="005045C3">
      <w:pPr>
        <w:rPr>
          <w:lang w:eastAsia="de-DE"/>
        </w:rPr>
      </w:pPr>
      <w:r>
        <w:rPr>
          <w:lang w:eastAsia="de-DE"/>
        </w:rPr>
        <w:t>Inga Jablonskė, tel. (8 440)  45 551</w:t>
      </w:r>
    </w:p>
    <w:sectPr w:rsidR="005045C3" w:rsidRPr="00D52EBA" w:rsidSect="002C0AAA">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F894" w14:textId="77777777" w:rsidR="00BE70B2" w:rsidRDefault="00BE70B2">
      <w:r>
        <w:separator/>
      </w:r>
    </w:p>
  </w:endnote>
  <w:endnote w:type="continuationSeparator" w:id="0">
    <w:p w14:paraId="61CD0E9B" w14:textId="77777777" w:rsidR="00BE70B2" w:rsidRDefault="00BE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37E3" w14:textId="77777777" w:rsidR="00BE70B2" w:rsidRDefault="00BE70B2">
      <w:r>
        <w:separator/>
      </w:r>
    </w:p>
  </w:footnote>
  <w:footnote w:type="continuationSeparator" w:id="0">
    <w:p w14:paraId="0D449F6F" w14:textId="77777777" w:rsidR="00BE70B2" w:rsidRDefault="00BE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27EFE"/>
    <w:rsid w:val="002C0AAA"/>
    <w:rsid w:val="00331E98"/>
    <w:rsid w:val="00435F45"/>
    <w:rsid w:val="00475B9D"/>
    <w:rsid w:val="004B74A6"/>
    <w:rsid w:val="004D0A09"/>
    <w:rsid w:val="00503425"/>
    <w:rsid w:val="005045C3"/>
    <w:rsid w:val="005A1C80"/>
    <w:rsid w:val="00646360"/>
    <w:rsid w:val="006A1D51"/>
    <w:rsid w:val="007631DB"/>
    <w:rsid w:val="0089053C"/>
    <w:rsid w:val="009D39F9"/>
    <w:rsid w:val="00A52F9C"/>
    <w:rsid w:val="00AB080F"/>
    <w:rsid w:val="00AC4E1B"/>
    <w:rsid w:val="00B522E4"/>
    <w:rsid w:val="00BE70B2"/>
    <w:rsid w:val="00BF14FD"/>
    <w:rsid w:val="00C33E68"/>
    <w:rsid w:val="00CF7723"/>
    <w:rsid w:val="00D212CF"/>
    <w:rsid w:val="00D47BA8"/>
    <w:rsid w:val="00D52EBA"/>
    <w:rsid w:val="00DC5B26"/>
    <w:rsid w:val="00E07063"/>
    <w:rsid w:val="00E97E14"/>
    <w:rsid w:val="00EA3A2B"/>
    <w:rsid w:val="00F32567"/>
    <w:rsid w:val="00F864D1"/>
    <w:rsid w:val="00FE4AC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Pataisymai">
    <w:name w:val="Revision"/>
    <w:hidden/>
    <w:uiPriority w:val="99"/>
    <w:semiHidden/>
    <w:rsid w:val="006A1D51"/>
    <w:rPr>
      <w:rFonts w:ascii="Times New Roman" w:eastAsia="Times New Roman" w:hAnsi="Times New Roman" w:cs="Times New Roman"/>
      <w:color w:val="00000A"/>
      <w:sz w:val="24"/>
      <w:szCs w:val="24"/>
    </w:rPr>
  </w:style>
  <w:style w:type="character" w:styleId="Komentaronuoroda">
    <w:name w:val="annotation reference"/>
    <w:basedOn w:val="Numatytasispastraiposriftas"/>
    <w:uiPriority w:val="99"/>
    <w:semiHidden/>
    <w:unhideWhenUsed/>
    <w:rsid w:val="006A1D51"/>
    <w:rPr>
      <w:sz w:val="16"/>
      <w:szCs w:val="16"/>
    </w:rPr>
  </w:style>
  <w:style w:type="paragraph" w:styleId="Komentarotekstas">
    <w:name w:val="annotation text"/>
    <w:basedOn w:val="prastasis"/>
    <w:link w:val="KomentarotekstasDiagrama"/>
    <w:uiPriority w:val="99"/>
    <w:semiHidden/>
    <w:unhideWhenUsed/>
    <w:rsid w:val="006A1D51"/>
    <w:rPr>
      <w:sz w:val="20"/>
      <w:szCs w:val="20"/>
    </w:rPr>
  </w:style>
  <w:style w:type="character" w:customStyle="1" w:styleId="KomentarotekstasDiagrama">
    <w:name w:val="Komentaro tekstas Diagrama"/>
    <w:basedOn w:val="Numatytasispastraiposriftas"/>
    <w:link w:val="Komentarotekstas"/>
    <w:uiPriority w:val="99"/>
    <w:semiHidden/>
    <w:rsid w:val="006A1D51"/>
    <w:rPr>
      <w:rFonts w:ascii="Times New Roman" w:eastAsia="Times New Roman" w:hAnsi="Times New Roman" w:cs="Times New Roman"/>
      <w:color w:val="00000A"/>
      <w:szCs w:val="20"/>
    </w:rPr>
  </w:style>
  <w:style w:type="paragraph" w:styleId="Komentarotema">
    <w:name w:val="annotation subject"/>
    <w:basedOn w:val="Komentarotekstas"/>
    <w:next w:val="Komentarotekstas"/>
    <w:link w:val="KomentarotemaDiagrama"/>
    <w:uiPriority w:val="99"/>
    <w:semiHidden/>
    <w:unhideWhenUsed/>
    <w:rsid w:val="006A1D51"/>
    <w:rPr>
      <w:b/>
      <w:bCs/>
    </w:rPr>
  </w:style>
  <w:style w:type="character" w:customStyle="1" w:styleId="KomentarotemaDiagrama">
    <w:name w:val="Komentaro tema Diagrama"/>
    <w:basedOn w:val="KomentarotekstasDiagrama"/>
    <w:link w:val="Komentarotema"/>
    <w:uiPriority w:val="99"/>
    <w:semiHidden/>
    <w:rsid w:val="006A1D51"/>
    <w:rPr>
      <w:rFonts w:ascii="Times New Roman" w:eastAsia="Times New Roman" w:hAnsi="Times New Roman" w:cs="Times New Roman"/>
      <w:b/>
      <w:bCs/>
      <w:color w:val="00000A"/>
      <w:szCs w:val="20"/>
    </w:rPr>
  </w:style>
  <w:style w:type="paragraph" w:styleId="Debesliotekstas">
    <w:name w:val="Balloon Text"/>
    <w:basedOn w:val="prastasis"/>
    <w:link w:val="DebesliotekstasDiagrama"/>
    <w:uiPriority w:val="99"/>
    <w:semiHidden/>
    <w:unhideWhenUsed/>
    <w:rsid w:val="0064636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636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5A48-6FDA-4977-9DAC-53B50444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1339</Words>
  <Characters>764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Sendrauskienė, Živilė</cp:lastModifiedBy>
  <cp:revision>3</cp:revision>
  <dcterms:created xsi:type="dcterms:W3CDTF">2022-08-01T06:54:00Z</dcterms:created>
  <dcterms:modified xsi:type="dcterms:W3CDTF">2022-08-01T07:00:00Z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