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3F7BA7E3" w14:textId="77777777" w:rsidR="00784F6B" w:rsidRDefault="00784F6B">
      <w:pPr>
        <w:pStyle w:val="Pavadinimas"/>
        <w:rPr>
          <w:sz w:val="28"/>
          <w:szCs w:val="28"/>
        </w:rPr>
      </w:pPr>
    </w:p>
    <w:p w14:paraId="12E11E5A" w14:textId="77777777" w:rsidR="00CC15F4" w:rsidRDefault="00CC15F4">
      <w:pPr>
        <w:pStyle w:val="Pavadinimas"/>
        <w:rPr>
          <w:sz w:val="28"/>
          <w:szCs w:val="28"/>
        </w:rPr>
      </w:pPr>
    </w:p>
    <w:p w14:paraId="02D04B71" w14:textId="57F0ED7C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2EDEB83" w:rsidR="00B07BC5" w:rsidRPr="00294359" w:rsidRDefault="00B07BC5">
      <w:pPr>
        <w:jc w:val="center"/>
        <w:rPr>
          <w:sz w:val="20"/>
          <w:szCs w:val="20"/>
        </w:rPr>
      </w:pPr>
    </w:p>
    <w:p w14:paraId="02D04B73" w14:textId="3C70E00D" w:rsidR="00B07BC5" w:rsidRDefault="003B4298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F7BC157">
                <wp:simplePos x="0" y="0"/>
                <wp:positionH relativeFrom="column">
                  <wp:posOffset>4832985</wp:posOffset>
                </wp:positionH>
                <wp:positionV relativeFrom="paragraph">
                  <wp:posOffset>4445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0.55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C60D3D">
        <w:tab/>
        <w:t>SPRENDIMO PROJEKTO AIŠKINAMASIS RAŠTAS</w:t>
      </w:r>
      <w:r w:rsidR="00C60D3D"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5B61E2" w14:paraId="02D04B77" w14:textId="77777777" w:rsidTr="005B61E2">
        <w:tc>
          <w:tcPr>
            <w:tcW w:w="2992" w:type="dxa"/>
            <w:shd w:val="clear" w:color="auto" w:fill="auto"/>
          </w:tcPr>
          <w:p w14:paraId="02D04B75" w14:textId="273FEE1A" w:rsidR="005B61E2" w:rsidRDefault="005B61E2" w:rsidP="005B61E2">
            <w:pPr>
              <w:jc w:val="right"/>
            </w:pPr>
            <w:r>
              <w:t>202</w:t>
            </w:r>
            <w:r w:rsidR="00A61901">
              <w:t>2</w:t>
            </w:r>
            <w:r>
              <w:t xml:space="preserve"> m. </w:t>
            </w:r>
            <w:r w:rsidR="007E3F30">
              <w:t>birželio</w:t>
            </w:r>
            <w:r w:rsidR="00A61901">
              <w:t xml:space="preserve"> </w:t>
            </w:r>
            <w:r w:rsidR="001F19A8">
              <w:t>17</w:t>
            </w:r>
            <w:r w:rsidR="00A61901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318DD29D" w:rsidR="005B61E2" w:rsidRDefault="005B61E2" w:rsidP="005B61E2">
            <w:r>
              <w:t>Nr. T10-</w:t>
            </w:r>
            <w:r w:rsidR="001F19A8">
              <w:t>131</w:t>
            </w:r>
            <w:r>
              <w:t>/T9-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2E6A2B4F" w14:textId="5111FF06" w:rsidR="004805A8" w:rsidRDefault="00C60D3D" w:rsidP="004805A8">
      <w:pPr>
        <w:ind w:firstLine="1247"/>
        <w:jc w:val="both"/>
      </w:pPr>
      <w:r>
        <w:t xml:space="preserve">Sprendimo projekto pavadinimas </w:t>
      </w:r>
      <w:r w:rsidR="004805A8" w:rsidRPr="008C20A1">
        <w:rPr>
          <w:b/>
        </w:rPr>
        <w:t xml:space="preserve">DĖL MOKESČIO </w:t>
      </w:r>
      <w:r w:rsidR="004805A8">
        <w:rPr>
          <w:b/>
        </w:rPr>
        <w:t xml:space="preserve">DYDŽIO </w:t>
      </w:r>
      <w:r w:rsidR="004805A8" w:rsidRPr="008C20A1">
        <w:rPr>
          <w:b/>
        </w:rPr>
        <w:t xml:space="preserve">UŽ </w:t>
      </w:r>
      <w:r w:rsidR="004805A8">
        <w:rPr>
          <w:b/>
        </w:rPr>
        <w:t xml:space="preserve">FORMALŲJĮ ŠVIETIMĄ PAPILDANTĮ UGDYMĄ IR </w:t>
      </w:r>
      <w:r w:rsidR="004805A8" w:rsidRPr="008C20A1">
        <w:rPr>
          <w:b/>
        </w:rPr>
        <w:t>NEFORMALŲJĮ ŠVIETIMĄ</w:t>
      </w:r>
      <w:r w:rsidR="004805A8">
        <w:rPr>
          <w:b/>
        </w:rPr>
        <w:t xml:space="preserve"> SKUODO MENO MOKYKLOJE NUSTATYMO</w:t>
      </w:r>
      <w:r w:rsidR="004805A8" w:rsidRPr="008C20A1">
        <w:rPr>
          <w:b/>
        </w:rPr>
        <w:t xml:space="preserve"> </w:t>
      </w:r>
      <w:r w:rsidR="004805A8">
        <w:rPr>
          <w:b/>
        </w:rPr>
        <w:t>IR</w:t>
      </w:r>
      <w:r w:rsidR="004805A8" w:rsidRPr="008C20A1">
        <w:rPr>
          <w:b/>
        </w:rPr>
        <w:t xml:space="preserve"> TAIKYMO TVARKOS APRAŠO </w:t>
      </w:r>
      <w:r w:rsidR="007E3F30">
        <w:rPr>
          <w:b/>
        </w:rPr>
        <w:t>PATVIRTINIMO</w:t>
      </w:r>
      <w:r w:rsidR="00146B65">
        <w:tab/>
      </w:r>
    </w:p>
    <w:p w14:paraId="6266AECE" w14:textId="77777777" w:rsidR="004805A8" w:rsidRDefault="004805A8" w:rsidP="004805A8">
      <w:pPr>
        <w:ind w:firstLine="1247"/>
        <w:jc w:val="both"/>
      </w:pPr>
    </w:p>
    <w:p w14:paraId="02D04B80" w14:textId="6C28558B" w:rsidR="00B07BC5" w:rsidRPr="008D56FB" w:rsidRDefault="00146B65" w:rsidP="008D7EB5">
      <w:pPr>
        <w:ind w:firstLine="1247"/>
        <w:jc w:val="both"/>
      </w:pPr>
      <w:r w:rsidRPr="008D56FB">
        <w:t xml:space="preserve">Pranešėja </w:t>
      </w:r>
      <w:r w:rsidR="00C86F9B" w:rsidRPr="008D56FB">
        <w:t xml:space="preserve">Birutė </w:t>
      </w:r>
      <w:proofErr w:type="spellStart"/>
      <w:r w:rsidR="00C86F9B" w:rsidRPr="008D56FB">
        <w:t>Gedrimienė</w:t>
      </w:r>
      <w:proofErr w:type="spellEnd"/>
    </w:p>
    <w:p w14:paraId="02D04B82" w14:textId="3A7174C7" w:rsidR="00B07BC5" w:rsidRDefault="00B16E7E" w:rsidP="008D7EB5">
      <w:pPr>
        <w:ind w:firstLine="1247"/>
        <w:jc w:val="both"/>
      </w:pPr>
      <w:r>
        <w:t>1.</w:t>
      </w:r>
      <w:r w:rsidR="00C60D3D" w:rsidRPr="008D56FB">
        <w:t>Rengiamo projekto rengimo tikslas, esama padėtis šiuo klausimu, galimos neigiamos pasekmės priėmus sprendimą ir kokių priemonių reik</w:t>
      </w:r>
      <w:r w:rsidR="00364DD3" w:rsidRPr="008D56FB">
        <w:t>ė</w:t>
      </w:r>
      <w:r w:rsidR="00C60D3D" w:rsidRPr="008D56FB">
        <w:t>tų imtis, kad jų būtų išvengta:</w:t>
      </w:r>
    </w:p>
    <w:p w14:paraId="711D0AF6" w14:textId="0E904AD1" w:rsidR="00237138" w:rsidRDefault="007E3F30" w:rsidP="008D7EB5">
      <w:pPr>
        <w:ind w:firstLine="1247"/>
        <w:jc w:val="both"/>
      </w:pPr>
      <w:r>
        <w:t>Atsižvelgi</w:t>
      </w:r>
      <w:r w:rsidR="00265820">
        <w:t>an</w:t>
      </w:r>
      <w:r>
        <w:t>t į Skuodo meno mokyklos 2022 m. birželio 6 d. raštą „Dėl mokesčio dydžio nustatymo“ parengtas sprendimo projektas, kuriame didinamas mokestis už formalųjį švietim</w:t>
      </w:r>
      <w:r w:rsidR="000878C3">
        <w:t>ą</w:t>
      </w:r>
      <w:r>
        <w:t xml:space="preserve"> papildantį ugdymą ir neformalųjį švietimą Skuodo meno mokykloje</w:t>
      </w:r>
      <w:r w:rsidR="00237138">
        <w:t>.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639"/>
        <w:gridCol w:w="5324"/>
        <w:gridCol w:w="1240"/>
        <w:gridCol w:w="1280"/>
        <w:gridCol w:w="997"/>
      </w:tblGrid>
      <w:tr w:rsidR="00237138" w:rsidRPr="00237138" w14:paraId="1A59061D" w14:textId="77777777" w:rsidTr="00237138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5A8D" w14:textId="77777777" w:rsidR="00237138" w:rsidRPr="00237138" w:rsidRDefault="00237138" w:rsidP="00237138">
            <w:pPr>
              <w:jc w:val="center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 xml:space="preserve">Eil. Nr.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C09D" w14:textId="77777777" w:rsidR="00237138" w:rsidRPr="00237138" w:rsidRDefault="00237138" w:rsidP="00237138">
            <w:pPr>
              <w:jc w:val="center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Mokesčio pavadinimas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4EBB" w14:textId="23352EBC" w:rsidR="00237138" w:rsidRPr="00237138" w:rsidRDefault="00237138" w:rsidP="00237138">
            <w:pPr>
              <w:jc w:val="center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Dabar galiojantis dydis,</w:t>
            </w:r>
            <w:r w:rsidR="00485C17">
              <w:rPr>
                <w:color w:val="000000"/>
                <w:lang w:eastAsia="lt-LT"/>
              </w:rPr>
              <w:t xml:space="preserve"> </w:t>
            </w:r>
            <w:r w:rsidRPr="00237138">
              <w:rPr>
                <w:color w:val="000000"/>
                <w:lang w:eastAsia="lt-LT"/>
              </w:rPr>
              <w:t>Eur.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3F9" w14:textId="77777777" w:rsidR="00237138" w:rsidRPr="00237138" w:rsidRDefault="00237138" w:rsidP="00237138">
            <w:pPr>
              <w:jc w:val="center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Projektinis dydis, Eur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1B5" w14:textId="77777777" w:rsidR="00237138" w:rsidRPr="00237138" w:rsidRDefault="00237138" w:rsidP="00237138">
            <w:pPr>
              <w:jc w:val="center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Pokytis, proc.</w:t>
            </w:r>
          </w:p>
        </w:tc>
      </w:tr>
      <w:tr w:rsidR="00237138" w:rsidRPr="00237138" w14:paraId="38049B1C" w14:textId="77777777" w:rsidTr="0023713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3357" w14:textId="03510BC6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1</w:t>
            </w:r>
            <w:r w:rsidR="00485C17">
              <w:rPr>
                <w:color w:val="000000"/>
                <w:lang w:eastAsia="lt-LT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8245" w14:textId="77777777" w:rsidR="00237138" w:rsidRPr="00237138" w:rsidRDefault="00237138" w:rsidP="00237138">
            <w:pPr>
              <w:rPr>
                <w:color w:val="00000A"/>
                <w:lang w:eastAsia="lt-LT"/>
              </w:rPr>
            </w:pPr>
            <w:r w:rsidRPr="00237138">
              <w:rPr>
                <w:color w:val="00000A"/>
                <w:lang w:eastAsia="lt-LT"/>
              </w:rPr>
              <w:t xml:space="preserve">Už FŠPU pagal vieną pasirinktą muzikos, choreografijos ar dailės programą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7FF5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D39D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04E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33,3</w:t>
            </w:r>
          </w:p>
        </w:tc>
      </w:tr>
      <w:tr w:rsidR="00237138" w:rsidRPr="00237138" w14:paraId="7EC88D53" w14:textId="77777777" w:rsidTr="0023713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54CB" w14:textId="6CDE16BF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2</w:t>
            </w:r>
            <w:r w:rsidR="00485C17">
              <w:rPr>
                <w:color w:val="000000"/>
                <w:lang w:eastAsia="lt-LT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BE7E" w14:textId="77777777" w:rsidR="00237138" w:rsidRPr="00237138" w:rsidRDefault="00237138" w:rsidP="00237138">
            <w:pPr>
              <w:rPr>
                <w:color w:val="00000A"/>
                <w:lang w:eastAsia="lt-LT"/>
              </w:rPr>
            </w:pPr>
            <w:r w:rsidRPr="00237138">
              <w:rPr>
                <w:color w:val="00000A"/>
                <w:lang w:eastAsia="lt-LT"/>
              </w:rPr>
              <w:t>Už FŠPU dvi pasirinktas programas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E44D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59FB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BD43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50,0</w:t>
            </w:r>
          </w:p>
        </w:tc>
      </w:tr>
      <w:tr w:rsidR="00237138" w:rsidRPr="00237138" w14:paraId="7A7A0252" w14:textId="77777777" w:rsidTr="0023713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AF1F" w14:textId="303BC2C2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3</w:t>
            </w:r>
            <w:r w:rsidR="00485C17">
              <w:rPr>
                <w:color w:val="000000"/>
                <w:lang w:eastAsia="lt-LT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2FC7" w14:textId="77777777" w:rsidR="00237138" w:rsidRPr="00237138" w:rsidRDefault="00237138" w:rsidP="00237138">
            <w:pPr>
              <w:rPr>
                <w:color w:val="00000A"/>
                <w:lang w:eastAsia="lt-LT"/>
              </w:rPr>
            </w:pPr>
            <w:r w:rsidRPr="00237138">
              <w:rPr>
                <w:color w:val="00000A"/>
                <w:lang w:eastAsia="lt-LT"/>
              </w:rPr>
              <w:t>Už NŠ vieną pasirinktą programą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8DFC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A1DC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604C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42,9</w:t>
            </w:r>
          </w:p>
        </w:tc>
      </w:tr>
      <w:tr w:rsidR="00237138" w:rsidRPr="00237138" w14:paraId="1BA17459" w14:textId="77777777" w:rsidTr="0023713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0544" w14:textId="0F042330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4</w:t>
            </w:r>
            <w:r w:rsidR="00485C17">
              <w:rPr>
                <w:color w:val="000000"/>
                <w:lang w:eastAsia="lt-LT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D6BF" w14:textId="77777777" w:rsidR="00237138" w:rsidRPr="00237138" w:rsidRDefault="00237138" w:rsidP="00237138">
            <w:pPr>
              <w:rPr>
                <w:color w:val="00000A"/>
                <w:lang w:eastAsia="lt-LT"/>
              </w:rPr>
            </w:pPr>
            <w:r w:rsidRPr="00237138">
              <w:rPr>
                <w:color w:val="00000A"/>
                <w:lang w:eastAsia="lt-LT"/>
              </w:rPr>
              <w:t xml:space="preserve">Už mokyklos Ylakių ir Mosėdžio skyriuose FŠPU dvi pasirinktas programas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3D72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1329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D014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66,7</w:t>
            </w:r>
          </w:p>
        </w:tc>
      </w:tr>
      <w:tr w:rsidR="00237138" w:rsidRPr="00237138" w14:paraId="412BD30D" w14:textId="77777777" w:rsidTr="0023713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2F16" w14:textId="36D83B95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5</w:t>
            </w:r>
            <w:r w:rsidR="00485C17">
              <w:rPr>
                <w:color w:val="000000"/>
                <w:lang w:eastAsia="lt-LT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0DAC" w14:textId="77777777" w:rsidR="00237138" w:rsidRPr="00237138" w:rsidRDefault="00237138" w:rsidP="00237138">
            <w:pPr>
              <w:rPr>
                <w:color w:val="00000A"/>
                <w:lang w:eastAsia="lt-LT"/>
              </w:rPr>
            </w:pPr>
            <w:r w:rsidRPr="00237138">
              <w:rPr>
                <w:color w:val="00000A"/>
                <w:lang w:eastAsia="lt-LT"/>
              </w:rPr>
              <w:t xml:space="preserve">Suaugusiam asmeniui, besimokančiam vienos pasirinktos NŠ  </w:t>
            </w:r>
            <w:r w:rsidRPr="00237138">
              <w:rPr>
                <w:b/>
                <w:bCs/>
                <w:color w:val="00000A"/>
                <w:lang w:eastAsia="lt-LT"/>
              </w:rPr>
              <w:t>(2 val. per savaitę)</w:t>
            </w:r>
            <w:r w:rsidRPr="00237138">
              <w:rPr>
                <w:color w:val="00000A"/>
                <w:lang w:eastAsia="lt-LT"/>
              </w:rPr>
              <w:t xml:space="preserve"> programos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5F8B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2C17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4AF8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40,0</w:t>
            </w:r>
          </w:p>
        </w:tc>
      </w:tr>
      <w:tr w:rsidR="00237138" w:rsidRPr="00237138" w14:paraId="74AC85A9" w14:textId="77777777" w:rsidTr="0023713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7416" w14:textId="5EBF66A8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6</w:t>
            </w:r>
            <w:r w:rsidR="00485C17">
              <w:rPr>
                <w:color w:val="000000"/>
                <w:lang w:eastAsia="lt-LT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4C15" w14:textId="77777777" w:rsidR="00237138" w:rsidRPr="00237138" w:rsidRDefault="00237138" w:rsidP="00237138">
            <w:pPr>
              <w:rPr>
                <w:color w:val="00000A"/>
                <w:lang w:eastAsia="lt-LT"/>
              </w:rPr>
            </w:pPr>
            <w:r w:rsidRPr="00237138">
              <w:rPr>
                <w:color w:val="00000A"/>
                <w:lang w:eastAsia="lt-LT"/>
              </w:rPr>
              <w:t xml:space="preserve">Už NŠ  programą Ylakių ir Mosėdžio skyriuose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E2B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2ED6" w14:textId="77777777" w:rsidR="00237138" w:rsidRPr="00237138" w:rsidRDefault="00237138" w:rsidP="00237138">
            <w:pPr>
              <w:jc w:val="right"/>
              <w:rPr>
                <w:color w:val="000000"/>
                <w:lang w:eastAsia="lt-LT"/>
              </w:rPr>
            </w:pPr>
            <w:r w:rsidRPr="00237138">
              <w:rPr>
                <w:color w:val="000000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7AD8" w14:textId="77777777" w:rsidR="00237138" w:rsidRPr="00EB421D" w:rsidRDefault="00237138" w:rsidP="00237138">
            <w:pPr>
              <w:rPr>
                <w:color w:val="000000"/>
                <w:lang w:val="en-US" w:eastAsia="lt-LT"/>
              </w:rPr>
            </w:pPr>
            <w:r w:rsidRPr="00237138">
              <w:rPr>
                <w:color w:val="000000"/>
                <w:lang w:eastAsia="lt-LT"/>
              </w:rPr>
              <w:t> </w:t>
            </w:r>
          </w:p>
        </w:tc>
      </w:tr>
    </w:tbl>
    <w:p w14:paraId="5092F929" w14:textId="77777777" w:rsidR="00237138" w:rsidRDefault="00237138" w:rsidP="00237138">
      <w:pPr>
        <w:jc w:val="both"/>
      </w:pPr>
    </w:p>
    <w:p w14:paraId="359C94A8" w14:textId="543A6EAB" w:rsidR="00E13EF1" w:rsidRPr="000737C7" w:rsidRDefault="00237138" w:rsidP="00B16E7E">
      <w:pPr>
        <w:ind w:firstLine="1296"/>
        <w:jc w:val="both"/>
      </w:pPr>
      <w:r>
        <w:t>N</w:t>
      </w:r>
      <w:r w:rsidR="009D7D69">
        <w:t xml:space="preserve">umatoma lengvata šeimoms, kurių </w:t>
      </w:r>
      <w:r w:rsidR="00265820">
        <w:t>du</w:t>
      </w:r>
      <w:r w:rsidR="009D7D69">
        <w:t xml:space="preserve"> ar </w:t>
      </w:r>
      <w:r w:rsidR="00265820">
        <w:t>trys</w:t>
      </w:r>
      <w:r w:rsidR="009D7D69">
        <w:t xml:space="preserve"> vaikai lanko</w:t>
      </w:r>
      <w:r w:rsidR="00265820">
        <w:t xml:space="preserve"> </w:t>
      </w:r>
      <w:r w:rsidR="009D7D69">
        <w:t>Skuodo men</w:t>
      </w:r>
      <w:r w:rsidR="00265820">
        <w:t xml:space="preserve">o </w:t>
      </w:r>
      <w:r w:rsidR="009D7D69">
        <w:t xml:space="preserve">mokyklą – už antro vaiko ugdymą mokestis mažinamas iki </w:t>
      </w:r>
      <w:r w:rsidR="00130C2C">
        <w:t>2</w:t>
      </w:r>
      <w:r w:rsidR="009D7D69">
        <w:t>5 proc</w:t>
      </w:r>
      <w:r w:rsidR="00DA7F66">
        <w:t>.</w:t>
      </w:r>
      <w:r w:rsidR="009D7D69">
        <w:t>, o už trečio vaiko ugdymą – 50 proc</w:t>
      </w:r>
      <w:r w:rsidR="009D7D69" w:rsidRPr="000737C7">
        <w:t>.</w:t>
      </w:r>
      <w:r w:rsidR="00130C2C">
        <w:t xml:space="preserve"> </w:t>
      </w:r>
      <w:r w:rsidR="000737C7">
        <w:t>T</w:t>
      </w:r>
      <w:r w:rsidR="00130C2C">
        <w:t>ikslinamas mokesčio perskaičiavimas mokiniams</w:t>
      </w:r>
      <w:r w:rsidR="00485C17">
        <w:t>,</w:t>
      </w:r>
      <w:r w:rsidR="00130C2C">
        <w:t xml:space="preserve"> kurie nelankė mokyklos 2 savaites ir daugiau kalendorinių dienų ( dabar numatyta mėnesį ir daugiau kalendorinių dienų)</w:t>
      </w:r>
      <w:r w:rsidR="00485C17">
        <w:t>,</w:t>
      </w:r>
      <w:r w:rsidR="000737C7">
        <w:t xml:space="preserve"> </w:t>
      </w:r>
      <w:r w:rsidR="00130C2C">
        <w:t>bei</w:t>
      </w:r>
      <w:r w:rsidR="000737C7">
        <w:t xml:space="preserve"> </w:t>
      </w:r>
      <w:r w:rsidR="00130C2C">
        <w:t>m</w:t>
      </w:r>
      <w:r w:rsidR="00130C2C" w:rsidRPr="000737C7">
        <w:t>okiniui nesuteikus pasirinktos meno srities pagrindinio dalyko paslaugų dėl objektyvių priežasčių (mokytojo nedarbingumo laikotarpiu, mokytojui išvykus į komandiruotę, renginius ir panašiai) mokestis mažinamas 10 procentų už savaitę</w:t>
      </w:r>
      <w:r w:rsidR="000737C7">
        <w:t>.</w:t>
      </w:r>
    </w:p>
    <w:p w14:paraId="09C293F1" w14:textId="0AF568B7" w:rsidR="007E3F30" w:rsidRDefault="00B16E7E" w:rsidP="00B16E7E">
      <w:pPr>
        <w:ind w:firstLine="1296"/>
        <w:jc w:val="both"/>
      </w:pPr>
      <w:r>
        <w:t>Skuodo meno mokykla  surinkt</w:t>
      </w:r>
      <w:r w:rsidR="00AB111C">
        <w:t>as</w:t>
      </w:r>
      <w:r>
        <w:t xml:space="preserve"> mokesčio už  vaikų ugdymą</w:t>
      </w:r>
      <w:r w:rsidR="00AB111C">
        <w:t xml:space="preserve"> lėšas</w:t>
      </w:r>
      <w:r>
        <w:t xml:space="preserve"> naudoja mokyklos aplinkos išlaikymui, išskyrus darbuotojų darbo užmokes</w:t>
      </w:r>
      <w:r w:rsidR="00AB111C">
        <w:t>čio išlaidas.</w:t>
      </w:r>
      <w:r>
        <w:t xml:space="preserve"> </w:t>
      </w:r>
    </w:p>
    <w:p w14:paraId="7118C067" w14:textId="166150C7" w:rsidR="000427F7" w:rsidRDefault="006A754E" w:rsidP="00B16E7E">
      <w:pPr>
        <w:jc w:val="both"/>
      </w:pPr>
      <w:r>
        <w:t xml:space="preserve"> </w:t>
      </w:r>
      <w:r>
        <w:tab/>
      </w:r>
      <w:r w:rsidR="00C60D3D" w:rsidRPr="008D56FB">
        <w:t>2. Sprendimo projektas suderintas, specialistų vertinimai ir išvados. Ekonominiai skaičiavimai:</w:t>
      </w:r>
    </w:p>
    <w:p w14:paraId="5E2B57A3" w14:textId="04768226" w:rsidR="000427F7" w:rsidRPr="0077626A" w:rsidRDefault="00265820" w:rsidP="008D7EB5">
      <w:pPr>
        <w:ind w:firstLine="1247"/>
        <w:jc w:val="both"/>
      </w:pPr>
      <w:r>
        <w:t>Patvirtinus naują mokestį,</w:t>
      </w:r>
      <w:r w:rsidR="000427F7">
        <w:t xml:space="preserve"> per metus būtų surenkama apie 48 000 eurų</w:t>
      </w:r>
      <w:r w:rsidR="006A754E">
        <w:t xml:space="preserve"> (3</w:t>
      </w:r>
      <w:r w:rsidR="00E13EF1">
        <w:t>1,9</w:t>
      </w:r>
      <w:r w:rsidR="006A754E">
        <w:t xml:space="preserve"> proc. daugiau nei šiais metais planuota).</w:t>
      </w:r>
      <w:r w:rsidR="000427F7">
        <w:t xml:space="preserve"> </w:t>
      </w:r>
      <w:r w:rsidR="006A754E">
        <w:t>Š</w:t>
      </w:r>
      <w:r w:rsidR="000427F7">
        <w:t xml:space="preserve">iais metais suplanuota </w:t>
      </w:r>
      <w:r w:rsidR="006A754E">
        <w:t>surinkti 3</w:t>
      </w:r>
      <w:r w:rsidR="003A59FD">
        <w:t>6 4</w:t>
      </w:r>
      <w:r w:rsidR="000427F7">
        <w:t>00 eurų</w:t>
      </w:r>
      <w:r w:rsidR="00AE00B5">
        <w:t xml:space="preserve">, šiuo metu mokyklą lanko </w:t>
      </w:r>
      <w:r w:rsidR="006A754E">
        <w:t xml:space="preserve">267 </w:t>
      </w:r>
      <w:r w:rsidR="00AE00B5">
        <w:t>mokini</w:t>
      </w:r>
      <w:r w:rsidR="006A754E">
        <w:t>ai.</w:t>
      </w:r>
    </w:p>
    <w:tbl>
      <w:tblPr>
        <w:tblW w:w="9527" w:type="dxa"/>
        <w:tblInd w:w="10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70"/>
        <w:gridCol w:w="3074"/>
        <w:gridCol w:w="2440"/>
        <w:gridCol w:w="1701"/>
        <w:gridCol w:w="1842"/>
      </w:tblGrid>
      <w:tr w:rsidR="006A754E" w:rsidRPr="00C86F9B" w14:paraId="02D04B8B" w14:textId="77777777" w:rsidTr="004507D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2988A013" w:rsidR="006A754E" w:rsidRPr="004060C3" w:rsidRDefault="0048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Eil</w:t>
            </w:r>
            <w:r w:rsidR="006A754E" w:rsidRPr="004060C3">
              <w:rPr>
                <w:sz w:val="18"/>
                <w:szCs w:val="18"/>
              </w:rPr>
              <w:t>. Nr.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6A754E" w:rsidRPr="004060C3" w:rsidRDefault="006A754E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Darbuotojo pareigos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285BCA3D" w:rsidR="006A754E" w:rsidRPr="004060C3" w:rsidRDefault="006A754E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Vardas,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6A754E" w:rsidRPr="004060C3" w:rsidRDefault="006A754E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6A754E" w:rsidRPr="004060C3" w:rsidRDefault="006A754E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Pastabos</w:t>
            </w:r>
          </w:p>
        </w:tc>
      </w:tr>
      <w:tr w:rsidR="006A754E" w:rsidRPr="00C86F9B" w14:paraId="7D877E73" w14:textId="77777777" w:rsidTr="004507D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FBF7360" w14:textId="0C6EADB3" w:rsidR="006A754E" w:rsidRPr="004060C3" w:rsidRDefault="006A754E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EBA08A8" w14:textId="516BA7E5" w:rsidR="006A754E" w:rsidRPr="004060C3" w:rsidRDefault="004507D5" w:rsidP="00C8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Biudžeto valdymo</w:t>
            </w:r>
            <w:r w:rsidR="006A754E" w:rsidRPr="004060C3">
              <w:rPr>
                <w:sz w:val="20"/>
                <w:szCs w:val="20"/>
              </w:rPr>
              <w:t xml:space="preserve"> skyriaus vedėja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1EB0C9E" w14:textId="5F36DA14" w:rsidR="006A754E" w:rsidRPr="004060C3" w:rsidRDefault="006A754E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Nijolė Mackevičienė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14FDF57" w14:textId="023B8A42" w:rsidR="006A754E" w:rsidRPr="004060C3" w:rsidRDefault="001F19A8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037F390" w14:textId="77777777" w:rsidR="006A754E" w:rsidRPr="00C86F9B" w:rsidRDefault="006A754E">
            <w:pPr>
              <w:jc w:val="center"/>
            </w:pPr>
          </w:p>
        </w:tc>
      </w:tr>
      <w:tr w:rsidR="006A754E" w:rsidRPr="00C86F9B" w14:paraId="02D04B99" w14:textId="77777777" w:rsidTr="004507D5">
        <w:trPr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2E60E14C" w:rsidR="006A754E" w:rsidRPr="004060C3" w:rsidRDefault="006A754E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48587506" w:rsidR="006A754E" w:rsidRPr="004060C3" w:rsidRDefault="006A754E" w:rsidP="005B61E2">
            <w:pPr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Teisės, personalo i</w:t>
            </w:r>
            <w:r w:rsidR="004507D5">
              <w:rPr>
                <w:sz w:val="20"/>
                <w:szCs w:val="20"/>
              </w:rPr>
              <w:t>r</w:t>
            </w:r>
            <w:r w:rsidRPr="004060C3">
              <w:rPr>
                <w:sz w:val="20"/>
                <w:szCs w:val="20"/>
              </w:rPr>
              <w:t xml:space="preserve"> dokumentų valdymo skyriaus vedėja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30E0BE6C" w:rsidR="006A754E" w:rsidRPr="004060C3" w:rsidRDefault="006A754E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 xml:space="preserve">Lijana </w:t>
            </w:r>
            <w:proofErr w:type="spellStart"/>
            <w:r w:rsidRPr="004060C3">
              <w:rPr>
                <w:sz w:val="20"/>
                <w:szCs w:val="20"/>
              </w:rPr>
              <w:t>Beinoraitė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7" w14:textId="70C42A3B" w:rsidR="006A754E" w:rsidRPr="004060C3" w:rsidRDefault="001F19A8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6A754E" w:rsidRPr="00C86F9B" w:rsidRDefault="006A754E" w:rsidP="005B61E2">
            <w:pPr>
              <w:jc w:val="both"/>
            </w:pPr>
          </w:p>
        </w:tc>
      </w:tr>
      <w:tr w:rsidR="006A754E" w:rsidRPr="00C86F9B" w14:paraId="02D04BAE" w14:textId="77777777" w:rsidTr="004507D5">
        <w:trPr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216F9096" w:rsidR="006A754E" w:rsidRPr="004060C3" w:rsidRDefault="006A754E" w:rsidP="005B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25579F54" w:rsidR="006A754E" w:rsidRPr="004060C3" w:rsidRDefault="006A754E" w:rsidP="005B61E2">
            <w:pPr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Švietimo ir sporto skyriaus vedėja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505FD816" w:rsidR="006A754E" w:rsidRPr="004060C3" w:rsidRDefault="006A754E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Renata Kilijonienė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C" w14:textId="5B2F730E" w:rsidR="006A754E" w:rsidRPr="004060C3" w:rsidRDefault="001F19A8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6A754E" w:rsidRPr="00C86F9B" w:rsidRDefault="006A754E" w:rsidP="005B61E2">
            <w:pPr>
              <w:jc w:val="both"/>
            </w:pPr>
          </w:p>
        </w:tc>
      </w:tr>
      <w:tr w:rsidR="006A754E" w:rsidRPr="00C86F9B" w14:paraId="22A4376C" w14:textId="77777777" w:rsidTr="004507D5">
        <w:trPr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90DC9B3" w14:textId="77252E57" w:rsidR="006A754E" w:rsidRPr="004060C3" w:rsidRDefault="006A754E" w:rsidP="00EB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0FF9DDC" w14:textId="5D89FCEB" w:rsidR="006A754E" w:rsidRPr="004060C3" w:rsidRDefault="006A754E" w:rsidP="005B61E2">
            <w:pPr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957E5DA" w14:textId="5B4F2567" w:rsidR="006A754E" w:rsidRPr="004060C3" w:rsidRDefault="006A754E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Reda Lenkytė-Maniukė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C19A95F" w14:textId="7F9AA3C7" w:rsidR="006A754E" w:rsidRPr="004060C3" w:rsidRDefault="006A754E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265820">
              <w:rPr>
                <w:sz w:val="20"/>
                <w:szCs w:val="20"/>
              </w:rPr>
              <w:t>6</w:t>
            </w:r>
            <w:r w:rsidRPr="004060C3">
              <w:rPr>
                <w:sz w:val="20"/>
                <w:szCs w:val="20"/>
              </w:rPr>
              <w:t>-</w:t>
            </w:r>
            <w:r w:rsidR="001F19A8"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F837ECB" w14:textId="77777777" w:rsidR="006A754E" w:rsidRPr="00C86F9B" w:rsidRDefault="006A754E" w:rsidP="005B61E2">
            <w:pPr>
              <w:jc w:val="both"/>
            </w:pPr>
          </w:p>
        </w:tc>
      </w:tr>
      <w:tr w:rsidR="006A754E" w14:paraId="02D04BBE" w14:textId="77777777" w:rsidTr="004507D5">
        <w:trPr>
          <w:trHeight w:val="1105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AED51" w14:textId="77777777" w:rsidR="006A754E" w:rsidRDefault="00265820" w:rsidP="00265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 posėdį kviesti:</w:t>
            </w:r>
          </w:p>
          <w:p w14:paraId="02D04BB9" w14:textId="3119B57B" w:rsidR="00265820" w:rsidRPr="00E13EF1" w:rsidRDefault="00265820" w:rsidP="00265820">
            <w:pPr>
              <w:rPr>
                <w:sz w:val="20"/>
                <w:szCs w:val="20"/>
              </w:rPr>
            </w:pPr>
            <w:r w:rsidRPr="00E13EF1">
              <w:rPr>
                <w:sz w:val="20"/>
                <w:szCs w:val="20"/>
              </w:rPr>
              <w:t xml:space="preserve">Skuodo meno mokyklos direktorę Anelę </w:t>
            </w:r>
            <w:proofErr w:type="spellStart"/>
            <w:r w:rsidRPr="00E13EF1">
              <w:rPr>
                <w:sz w:val="20"/>
                <w:szCs w:val="20"/>
              </w:rPr>
              <w:t>Raugienę</w:t>
            </w:r>
            <w:proofErr w:type="spellEnd"/>
            <w:r w:rsidRPr="00E13EF1">
              <w:rPr>
                <w:sz w:val="20"/>
                <w:szCs w:val="20"/>
              </w:rPr>
              <w:t>.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644049C6" w:rsidR="006A754E" w:rsidRDefault="006A754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6E8AEB12" w14:textId="6853C07A" w:rsidR="006A754E" w:rsidRPr="00D60EFA" w:rsidRDefault="006A754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6190A">
              <w:rPr>
                <w:sz w:val="20"/>
                <w:szCs w:val="20"/>
              </w:rPr>
              <w:t>Vyriausybės atstovų įstaigos Vyriausybės atstovui Klaipėdos ir Tauragės apskrityse el. paštu.</w:t>
            </w:r>
            <w:r>
              <w:rPr>
                <w:sz w:val="20"/>
                <w:szCs w:val="20"/>
              </w:rPr>
              <w:t xml:space="preserve"> </w:t>
            </w:r>
          </w:p>
          <w:p w14:paraId="76F3EBD0" w14:textId="5D0BE6B2" w:rsidR="004507D5" w:rsidRDefault="006A754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507D5">
              <w:rPr>
                <w:sz w:val="20"/>
                <w:szCs w:val="20"/>
              </w:rPr>
              <w:t>Biudžeto valdymo</w:t>
            </w:r>
            <w:r>
              <w:rPr>
                <w:sz w:val="20"/>
                <w:szCs w:val="20"/>
              </w:rPr>
              <w:t xml:space="preserve"> skyriui</w:t>
            </w:r>
            <w:r w:rsidR="00485C17">
              <w:rPr>
                <w:sz w:val="20"/>
                <w:szCs w:val="20"/>
              </w:rPr>
              <w:t>.</w:t>
            </w:r>
          </w:p>
          <w:p w14:paraId="02D04BBB" w14:textId="60B466F8" w:rsidR="006A754E" w:rsidRPr="00D60EFA" w:rsidRDefault="004507D5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C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Švietimo ir sporto skyriui.</w:t>
            </w:r>
          </w:p>
          <w:p w14:paraId="1171B628" w14:textId="128C291A" w:rsidR="006A754E" w:rsidRDefault="006A754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Biudžetinių įstaigų buhalterinės apskaitos tvarkymo centrui.</w:t>
            </w:r>
          </w:p>
          <w:p w14:paraId="02D04BBD" w14:textId="0788FA92" w:rsidR="006A754E" w:rsidRDefault="006A754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48745D75" w14:textId="19BEF819" w:rsidR="003B4298" w:rsidRDefault="003B4298" w:rsidP="003B4298">
      <w:r>
        <w:t>Projekto autorė</w:t>
      </w:r>
    </w:p>
    <w:p w14:paraId="0F7CBBA3" w14:textId="6F90B130" w:rsidR="003B4298" w:rsidRDefault="00F944B8" w:rsidP="003B4298">
      <w:r>
        <w:rPr>
          <w:lang w:eastAsia="de-DE"/>
        </w:rPr>
        <w:t>Biudžeto valdymo skyriaus vedėjo pavaduotoja</w:t>
      </w:r>
      <w:r w:rsidR="00C86F9B">
        <w:rPr>
          <w:lang w:eastAsia="de-DE"/>
        </w:rPr>
        <w:t xml:space="preserve"> </w:t>
      </w:r>
      <w:r w:rsidR="003B4298">
        <w:rPr>
          <w:lang w:eastAsia="de-DE"/>
        </w:rPr>
        <w:t xml:space="preserve">                 </w:t>
      </w:r>
      <w:r>
        <w:rPr>
          <w:lang w:eastAsia="de-DE"/>
        </w:rPr>
        <w:t xml:space="preserve">                             </w:t>
      </w:r>
      <w:r w:rsidR="00485C17">
        <w:rPr>
          <w:lang w:eastAsia="de-DE"/>
        </w:rPr>
        <w:t xml:space="preserve">      </w:t>
      </w:r>
      <w:r>
        <w:rPr>
          <w:lang w:eastAsia="de-DE"/>
        </w:rPr>
        <w:t xml:space="preserve"> </w:t>
      </w:r>
      <w:r w:rsidR="00C86F9B">
        <w:rPr>
          <w:lang w:eastAsia="de-DE"/>
        </w:rPr>
        <w:t xml:space="preserve">Birutė </w:t>
      </w:r>
      <w:proofErr w:type="spellStart"/>
      <w:r w:rsidR="00C86F9B">
        <w:rPr>
          <w:lang w:eastAsia="de-DE"/>
        </w:rPr>
        <w:t>Gedrimienė</w:t>
      </w:r>
      <w:proofErr w:type="spellEnd"/>
      <w:r w:rsidR="003B4298">
        <w:rPr>
          <w:lang w:eastAsia="de-DE"/>
        </w:rPr>
        <w:t xml:space="preserve">                            </w:t>
      </w:r>
    </w:p>
    <w:p w14:paraId="48A37FE1" w14:textId="77777777" w:rsidR="00DF6D74" w:rsidRDefault="00DF6D74" w:rsidP="003B4298"/>
    <w:p w14:paraId="54E16831" w14:textId="531609A4" w:rsidR="003B4298" w:rsidRDefault="003B4298" w:rsidP="003B4298">
      <w:r>
        <w:t>SUDERINTA</w:t>
      </w:r>
      <w:r>
        <w:br/>
        <w:t>Administracijos direktorius</w:t>
      </w:r>
    </w:p>
    <w:p w14:paraId="627A2787" w14:textId="00B702F0" w:rsidR="00B74AE9" w:rsidRDefault="003B4298" w:rsidP="005B61E2">
      <w:r>
        <w:t>Žydrūnas Ramanavičiu</w:t>
      </w:r>
      <w:r w:rsidR="00E13EF1">
        <w:t>s</w:t>
      </w:r>
    </w:p>
    <w:p w14:paraId="07F86005" w14:textId="5E886773" w:rsidR="001F19A8" w:rsidRPr="001F19A8" w:rsidRDefault="001F19A8" w:rsidP="005B61E2">
      <w:r w:rsidRPr="001F19A8">
        <w:t>2022-06-17</w:t>
      </w:r>
    </w:p>
    <w:sectPr w:rsidR="001F19A8" w:rsidRPr="001F19A8" w:rsidSect="004507D5">
      <w:headerReference w:type="default" r:id="rId8"/>
      <w:headerReference w:type="first" r:id="rId9"/>
      <w:pgSz w:w="11906" w:h="16838" w:code="9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F729" w14:textId="77777777" w:rsidR="00252588" w:rsidRDefault="00252588">
      <w:r>
        <w:separator/>
      </w:r>
    </w:p>
  </w:endnote>
  <w:endnote w:type="continuationSeparator" w:id="0">
    <w:p w14:paraId="3B0FAD47" w14:textId="77777777" w:rsidR="00252588" w:rsidRDefault="0025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CCF8" w14:textId="77777777" w:rsidR="00252588" w:rsidRDefault="00252588">
      <w:r>
        <w:separator/>
      </w:r>
    </w:p>
  </w:footnote>
  <w:footnote w:type="continuationSeparator" w:id="0">
    <w:p w14:paraId="6BF01015" w14:textId="77777777" w:rsidR="00252588" w:rsidRDefault="0025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264594"/>
      <w:docPartObj>
        <w:docPartGallery w:val="Page Numbers (Top of Page)"/>
        <w:docPartUnique/>
      </w:docPartObj>
    </w:sdtPr>
    <w:sdtEndPr/>
    <w:sdtContent>
      <w:p w14:paraId="58CB1A8C" w14:textId="0BEF0E90" w:rsidR="007F2812" w:rsidRDefault="007F28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74">
          <w:rPr>
            <w:noProof/>
          </w:rPr>
          <w:t>2</w:t>
        </w:r>
        <w: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CEA3F0" w:rsidR="00B07BC5" w:rsidRPr="00784F6B" w:rsidRDefault="00C60D3D" w:rsidP="00784F6B">
    <w:pPr>
      <w:pStyle w:val="Antrats"/>
      <w:jc w:val="right"/>
      <w:rPr>
        <w:b/>
        <w:bCs/>
      </w:rPr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5F143818">
          <wp:simplePos x="0" y="0"/>
          <wp:positionH relativeFrom="margin">
            <wp:posOffset>2821940</wp:posOffset>
          </wp:positionH>
          <wp:positionV relativeFrom="paragraph">
            <wp:posOffset>200660</wp:posOffset>
          </wp:positionV>
          <wp:extent cx="544830" cy="657225"/>
          <wp:effectExtent l="0" t="0" r="7620" b="9525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left:0;text-align:left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84F6B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56"/>
    <w:multiLevelType w:val="hybridMultilevel"/>
    <w:tmpl w:val="B6A08A0A"/>
    <w:lvl w:ilvl="0" w:tplc="7F9CE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7FEA"/>
    <w:multiLevelType w:val="hybridMultilevel"/>
    <w:tmpl w:val="A10E18B8"/>
    <w:lvl w:ilvl="0" w:tplc="B430146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3E1444F6"/>
    <w:multiLevelType w:val="hybridMultilevel"/>
    <w:tmpl w:val="62B08A44"/>
    <w:lvl w:ilvl="0" w:tplc="B04A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1536"/>
    <w:multiLevelType w:val="hybridMultilevel"/>
    <w:tmpl w:val="5D04C462"/>
    <w:lvl w:ilvl="0" w:tplc="4DFC3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456"/>
    <w:multiLevelType w:val="hybridMultilevel"/>
    <w:tmpl w:val="4DAC52E0"/>
    <w:lvl w:ilvl="0" w:tplc="C8B2F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6CC"/>
    <w:multiLevelType w:val="hybridMultilevel"/>
    <w:tmpl w:val="ECA073F8"/>
    <w:lvl w:ilvl="0" w:tplc="79F62E7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784E23DF"/>
    <w:multiLevelType w:val="hybridMultilevel"/>
    <w:tmpl w:val="648CE7A8"/>
    <w:lvl w:ilvl="0" w:tplc="4F76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5256">
    <w:abstractNumId w:val="5"/>
  </w:num>
  <w:num w:numId="2" w16cid:durableId="1190489769">
    <w:abstractNumId w:val="3"/>
  </w:num>
  <w:num w:numId="3" w16cid:durableId="392003200">
    <w:abstractNumId w:val="1"/>
  </w:num>
  <w:num w:numId="4" w16cid:durableId="1938823957">
    <w:abstractNumId w:val="6"/>
  </w:num>
  <w:num w:numId="5" w16cid:durableId="520322968">
    <w:abstractNumId w:val="0"/>
  </w:num>
  <w:num w:numId="6" w16cid:durableId="365494940">
    <w:abstractNumId w:val="2"/>
  </w:num>
  <w:num w:numId="7" w16cid:durableId="52987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40BA9"/>
    <w:rsid w:val="000427F7"/>
    <w:rsid w:val="000737C7"/>
    <w:rsid w:val="000878C3"/>
    <w:rsid w:val="000F1AE7"/>
    <w:rsid w:val="00130C2C"/>
    <w:rsid w:val="001353D3"/>
    <w:rsid w:val="00146B65"/>
    <w:rsid w:val="001A6B9C"/>
    <w:rsid w:val="001D7D3F"/>
    <w:rsid w:val="001F19A8"/>
    <w:rsid w:val="001F4651"/>
    <w:rsid w:val="001F4ED0"/>
    <w:rsid w:val="002100EA"/>
    <w:rsid w:val="00233720"/>
    <w:rsid w:val="00237138"/>
    <w:rsid w:val="00245FBA"/>
    <w:rsid w:val="00252588"/>
    <w:rsid w:val="00265820"/>
    <w:rsid w:val="002816EA"/>
    <w:rsid w:val="00294359"/>
    <w:rsid w:val="002C502D"/>
    <w:rsid w:val="002F2C62"/>
    <w:rsid w:val="002F4127"/>
    <w:rsid w:val="00327FE4"/>
    <w:rsid w:val="0036226B"/>
    <w:rsid w:val="00364DD3"/>
    <w:rsid w:val="003713A2"/>
    <w:rsid w:val="003818AE"/>
    <w:rsid w:val="003863FD"/>
    <w:rsid w:val="00391FC5"/>
    <w:rsid w:val="00393757"/>
    <w:rsid w:val="003A59FD"/>
    <w:rsid w:val="003B4298"/>
    <w:rsid w:val="003B4A17"/>
    <w:rsid w:val="003C1B5B"/>
    <w:rsid w:val="003F0331"/>
    <w:rsid w:val="003F5127"/>
    <w:rsid w:val="004060C3"/>
    <w:rsid w:val="0042787C"/>
    <w:rsid w:val="004418C2"/>
    <w:rsid w:val="004507D5"/>
    <w:rsid w:val="0046222F"/>
    <w:rsid w:val="004805A8"/>
    <w:rsid w:val="00485C17"/>
    <w:rsid w:val="004D2AFB"/>
    <w:rsid w:val="00505542"/>
    <w:rsid w:val="00557311"/>
    <w:rsid w:val="005646E8"/>
    <w:rsid w:val="00593541"/>
    <w:rsid w:val="00595FEB"/>
    <w:rsid w:val="005B61E2"/>
    <w:rsid w:val="005D7B93"/>
    <w:rsid w:val="00602153"/>
    <w:rsid w:val="00641C64"/>
    <w:rsid w:val="00646C6B"/>
    <w:rsid w:val="00692314"/>
    <w:rsid w:val="006A754E"/>
    <w:rsid w:val="006E7B04"/>
    <w:rsid w:val="00726CEC"/>
    <w:rsid w:val="007521B6"/>
    <w:rsid w:val="007731B7"/>
    <w:rsid w:val="0077626A"/>
    <w:rsid w:val="00784F6B"/>
    <w:rsid w:val="00787DE2"/>
    <w:rsid w:val="007D43E8"/>
    <w:rsid w:val="007E3954"/>
    <w:rsid w:val="007E3F30"/>
    <w:rsid w:val="007F2812"/>
    <w:rsid w:val="00825E3E"/>
    <w:rsid w:val="0085146F"/>
    <w:rsid w:val="008A4AB0"/>
    <w:rsid w:val="008B759C"/>
    <w:rsid w:val="008C20A1"/>
    <w:rsid w:val="008D56FB"/>
    <w:rsid w:val="008D7EB5"/>
    <w:rsid w:val="0090030A"/>
    <w:rsid w:val="0091360B"/>
    <w:rsid w:val="009201C7"/>
    <w:rsid w:val="00937D84"/>
    <w:rsid w:val="00951A52"/>
    <w:rsid w:val="009A2310"/>
    <w:rsid w:val="009C094D"/>
    <w:rsid w:val="009C58E8"/>
    <w:rsid w:val="009D7D69"/>
    <w:rsid w:val="00A006F5"/>
    <w:rsid w:val="00A61901"/>
    <w:rsid w:val="00A71600"/>
    <w:rsid w:val="00AB111C"/>
    <w:rsid w:val="00AC2A5F"/>
    <w:rsid w:val="00AE00B5"/>
    <w:rsid w:val="00B07BC5"/>
    <w:rsid w:val="00B16E7E"/>
    <w:rsid w:val="00B2647A"/>
    <w:rsid w:val="00B351D5"/>
    <w:rsid w:val="00B3583F"/>
    <w:rsid w:val="00B37A6E"/>
    <w:rsid w:val="00B55030"/>
    <w:rsid w:val="00B64CD8"/>
    <w:rsid w:val="00B665FC"/>
    <w:rsid w:val="00B74AE9"/>
    <w:rsid w:val="00B74F10"/>
    <w:rsid w:val="00B756CD"/>
    <w:rsid w:val="00C41BBD"/>
    <w:rsid w:val="00C60D3D"/>
    <w:rsid w:val="00C73987"/>
    <w:rsid w:val="00C86359"/>
    <w:rsid w:val="00C86F9B"/>
    <w:rsid w:val="00CC15F4"/>
    <w:rsid w:val="00CE203C"/>
    <w:rsid w:val="00D036EB"/>
    <w:rsid w:val="00D173DF"/>
    <w:rsid w:val="00D3055B"/>
    <w:rsid w:val="00D60EFA"/>
    <w:rsid w:val="00D640F1"/>
    <w:rsid w:val="00D769EC"/>
    <w:rsid w:val="00DA7F66"/>
    <w:rsid w:val="00DB459D"/>
    <w:rsid w:val="00DE004D"/>
    <w:rsid w:val="00DE0B65"/>
    <w:rsid w:val="00DE592B"/>
    <w:rsid w:val="00DF6D74"/>
    <w:rsid w:val="00E03AEE"/>
    <w:rsid w:val="00E13EF1"/>
    <w:rsid w:val="00E3360E"/>
    <w:rsid w:val="00E724DE"/>
    <w:rsid w:val="00E83567"/>
    <w:rsid w:val="00E90CB8"/>
    <w:rsid w:val="00EA0585"/>
    <w:rsid w:val="00EA7894"/>
    <w:rsid w:val="00EB421D"/>
    <w:rsid w:val="00EB5A5F"/>
    <w:rsid w:val="00EF3B9C"/>
    <w:rsid w:val="00F0273E"/>
    <w:rsid w:val="00F30234"/>
    <w:rsid w:val="00F33B4C"/>
    <w:rsid w:val="00F911CB"/>
    <w:rsid w:val="00F944B8"/>
    <w:rsid w:val="00FB7072"/>
    <w:rsid w:val="00FF30BC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67D11E44-D5FB-4003-9C8C-1EF1DFA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character" w:styleId="Hipersaitas">
    <w:name w:val="Hyperlink"/>
    <w:basedOn w:val="Numatytasispastraiposriftas"/>
    <w:uiPriority w:val="99"/>
    <w:unhideWhenUsed/>
    <w:rsid w:val="00146B6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1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1C7"/>
    <w:rPr>
      <w:rFonts w:ascii="Tahoma" w:eastAsia="Times New Roman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A6190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C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A5E5-F10F-48E6-AB5B-6D0BC599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cp:lastPrinted>2022-02-02T11:13:00Z</cp:lastPrinted>
  <dcterms:created xsi:type="dcterms:W3CDTF">2022-06-17T07:47:00Z</dcterms:created>
  <dcterms:modified xsi:type="dcterms:W3CDTF">2022-06-17T07:47:00Z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