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388F" w14:textId="1CCE1B42" w:rsidR="005156BE" w:rsidRPr="00560407" w:rsidRDefault="004F5102" w:rsidP="00560407">
      <w:pPr>
        <w:pStyle w:val="Pavadinimas"/>
        <w:jc w:val="left"/>
        <w:rPr>
          <w:sz w:val="16"/>
          <w:szCs w:val="16"/>
        </w:rPr>
      </w:pPr>
      <w:r w:rsidRPr="00560407">
        <w:rPr>
          <w:noProof/>
          <w:sz w:val="16"/>
          <w:szCs w:val="16"/>
          <w:lang w:eastAsia="lt-LT"/>
        </w:rPr>
        <w:drawing>
          <wp:anchor distT="0" distB="0" distL="0" distR="0" simplePos="0" relativeHeight="251660288" behindDoc="0" locked="0" layoutInCell="1" allowOverlap="1" wp14:anchorId="03ACE3B1" wp14:editId="673E7A39">
            <wp:simplePos x="0" y="0"/>
            <wp:positionH relativeFrom="margin">
              <wp:posOffset>2852738</wp:posOffset>
            </wp:positionH>
            <wp:positionV relativeFrom="paragraph">
              <wp:posOffset>317</wp:posOffset>
            </wp:positionV>
            <wp:extent cx="544830" cy="657225"/>
            <wp:effectExtent l="0" t="0" r="7620" b="9525"/>
            <wp:wrapTopAndBottom/>
            <wp:docPr id="2" name="Paveiksla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as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175C">
        <w:rPr>
          <w:sz w:val="16"/>
          <w:szCs w:val="16"/>
        </w:rPr>
        <w:tab/>
      </w:r>
      <w:r w:rsidR="00DC175C">
        <w:rPr>
          <w:sz w:val="16"/>
          <w:szCs w:val="16"/>
        </w:rPr>
        <w:tab/>
      </w:r>
      <w:r w:rsidR="00DC175C">
        <w:rPr>
          <w:sz w:val="16"/>
          <w:szCs w:val="16"/>
        </w:rPr>
        <w:tab/>
      </w:r>
      <w:r w:rsidR="00DC175C">
        <w:rPr>
          <w:sz w:val="16"/>
          <w:szCs w:val="16"/>
        </w:rPr>
        <w:tab/>
      </w:r>
      <w:r w:rsidR="00DC175C">
        <w:rPr>
          <w:sz w:val="16"/>
          <w:szCs w:val="16"/>
        </w:rPr>
        <w:tab/>
        <w:t xml:space="preserve">              </w:t>
      </w:r>
    </w:p>
    <w:p w14:paraId="2AC2E985" w14:textId="4BFC943D" w:rsidR="005156BE" w:rsidRDefault="00560407" w:rsidP="00560407">
      <w:pPr>
        <w:pStyle w:val="Pavadinimas"/>
        <w:tabs>
          <w:tab w:val="left" w:pos="1260"/>
          <w:tab w:val="center" w:pos="4819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56BE">
        <w:rPr>
          <w:sz w:val="28"/>
          <w:szCs w:val="28"/>
        </w:rPr>
        <w:t>SKUODO RAJONO SAVIVALDYBĖS TARYBA</w:t>
      </w:r>
    </w:p>
    <w:p w14:paraId="1285569B" w14:textId="4E230D38" w:rsidR="005156BE" w:rsidRDefault="005156BE" w:rsidP="005156BE">
      <w:pPr>
        <w:jc w:val="center"/>
        <w:rPr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F0AE41" wp14:editId="52597D26">
                <wp:simplePos x="0" y="0"/>
                <wp:positionH relativeFrom="column">
                  <wp:posOffset>4852035</wp:posOffset>
                </wp:positionH>
                <wp:positionV relativeFrom="paragraph">
                  <wp:posOffset>12700</wp:posOffset>
                </wp:positionV>
                <wp:extent cx="1565910" cy="1254760"/>
                <wp:effectExtent l="0" t="0" r="0" b="2540"/>
                <wp:wrapNone/>
                <wp:docPr id="1" name="Stačiakamp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959E20F" w14:textId="77777777" w:rsidR="005156BE" w:rsidRDefault="005156BE" w:rsidP="005156BE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28422940" w14:textId="77777777" w:rsidR="005156BE" w:rsidRDefault="005156BE" w:rsidP="005156BE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3540E3" w14:textId="77777777" w:rsidR="005156BE" w:rsidRDefault="005156BE" w:rsidP="005156BE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4F0706A0" w14:textId="77777777" w:rsidR="005156BE" w:rsidRDefault="005156BE" w:rsidP="005156BE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B9610E0" w14:textId="77777777" w:rsidR="005156BE" w:rsidRDefault="005156BE" w:rsidP="005156BE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271238AB" w14:textId="77777777" w:rsidR="005156BE" w:rsidRDefault="005156BE" w:rsidP="005156BE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114C30E" w14:textId="77777777" w:rsidR="005156BE" w:rsidRDefault="005156BE" w:rsidP="005156BE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148B95C7" w14:textId="77777777" w:rsidR="005156BE" w:rsidRDefault="005156BE" w:rsidP="005156BE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 vertOverflow="clip" horzOverflow="clip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0AE41" id="Stačiakampis 1" o:spid="_x0000_s1026" style="position:absolute;left:0;text-align:left;margin-left:382.05pt;margin-top:1pt;width:123.3pt;height:9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" filled="f" stroked="f">
                <v:textbox>
                  <w:txbxContent>
                    <w:p w14:paraId="1959E20F" w14:textId="77777777" w:rsidR="005156BE" w:rsidRDefault="005156BE" w:rsidP="005156BE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28422940" w14:textId="77777777" w:rsidR="005156BE" w:rsidRDefault="005156BE" w:rsidP="005156BE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D3540E3" w14:textId="77777777" w:rsidR="005156BE" w:rsidRDefault="005156BE" w:rsidP="005156BE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4F0706A0" w14:textId="77777777" w:rsidR="005156BE" w:rsidRDefault="005156BE" w:rsidP="005156BE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5B9610E0" w14:textId="77777777" w:rsidR="005156BE" w:rsidRDefault="005156BE" w:rsidP="005156BE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271238AB" w14:textId="77777777" w:rsidR="005156BE" w:rsidRDefault="005156BE" w:rsidP="005156BE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114C30E" w14:textId="77777777" w:rsidR="005156BE" w:rsidRDefault="005156BE" w:rsidP="005156BE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148B95C7" w14:textId="77777777" w:rsidR="005156BE" w:rsidRDefault="005156BE" w:rsidP="005156BE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</w:p>
    <w:p w14:paraId="20583022" w14:textId="77777777" w:rsidR="005156BE" w:rsidRDefault="005156BE" w:rsidP="005156BE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tab/>
        <w:t>SPRENDIMO PROJEKTO AIŠKINAMASIS RAŠTAS</w:t>
      </w:r>
      <w:r>
        <w:tab/>
      </w:r>
    </w:p>
    <w:p w14:paraId="723B4830" w14:textId="77777777" w:rsidR="005156BE" w:rsidRDefault="005156BE" w:rsidP="005156BE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5156BE" w14:paraId="38019812" w14:textId="77777777" w:rsidTr="005156BE">
        <w:tc>
          <w:tcPr>
            <w:tcW w:w="2991" w:type="dxa"/>
            <w:hideMark/>
          </w:tcPr>
          <w:p w14:paraId="674D5059" w14:textId="7C0A7D4B" w:rsidR="005156BE" w:rsidRDefault="001F3E61">
            <w:pPr>
              <w:jc w:val="right"/>
            </w:pPr>
            <w:r>
              <w:t xml:space="preserve">2022 m. balandžio </w:t>
            </w:r>
            <w:r w:rsidR="008A2B40">
              <w:t xml:space="preserve">27 </w:t>
            </w:r>
            <w:r w:rsidR="005156BE">
              <w:t>d.</w:t>
            </w:r>
          </w:p>
        </w:tc>
        <w:tc>
          <w:tcPr>
            <w:tcW w:w="2618" w:type="dxa"/>
            <w:hideMark/>
          </w:tcPr>
          <w:p w14:paraId="1C104A5D" w14:textId="3B0E4DDF" w:rsidR="005156BE" w:rsidRDefault="005156BE" w:rsidP="001F3E61">
            <w:r>
              <w:t>Nr. T10-</w:t>
            </w:r>
            <w:r w:rsidR="008A2B40">
              <w:t>111</w:t>
            </w:r>
            <w:r>
              <w:t>/</w:t>
            </w:r>
            <w:proofErr w:type="spellStart"/>
            <w:r>
              <w:t>T9</w:t>
            </w:r>
            <w:proofErr w:type="spellEnd"/>
            <w:r>
              <w:t>-</w:t>
            </w:r>
          </w:p>
        </w:tc>
      </w:tr>
    </w:tbl>
    <w:p w14:paraId="3033AC8D" w14:textId="77777777" w:rsidR="005156BE" w:rsidRDefault="005156BE" w:rsidP="005156BE">
      <w:pPr>
        <w:jc w:val="center"/>
      </w:pPr>
      <w:r>
        <w:t>Skuodas</w:t>
      </w:r>
    </w:p>
    <w:p w14:paraId="496F7809" w14:textId="77777777" w:rsidR="005156BE" w:rsidRDefault="005156BE" w:rsidP="005156BE">
      <w:pPr>
        <w:jc w:val="both"/>
        <w:rPr>
          <w:sz w:val="22"/>
        </w:rPr>
      </w:pPr>
      <w:r>
        <w:rPr>
          <w:sz w:val="22"/>
        </w:rPr>
        <w:tab/>
      </w:r>
    </w:p>
    <w:p w14:paraId="545CD0CD" w14:textId="77777777" w:rsidR="005156BE" w:rsidRDefault="005156BE" w:rsidP="005156BE">
      <w:pPr>
        <w:ind w:firstLine="720"/>
      </w:pPr>
    </w:p>
    <w:p w14:paraId="07C33905" w14:textId="77777777" w:rsidR="005156BE" w:rsidRDefault="005156BE" w:rsidP="005156BE">
      <w:pPr>
        <w:ind w:firstLine="720"/>
      </w:pPr>
    </w:p>
    <w:p w14:paraId="3EBAEC56" w14:textId="1F7BC64F" w:rsidR="005156BE" w:rsidRDefault="005156BE" w:rsidP="005156BE">
      <w:pPr>
        <w:ind w:firstLine="1247"/>
        <w:jc w:val="both"/>
      </w:pPr>
      <w:r>
        <w:t xml:space="preserve">Sprendimo projekto pavadinimas </w:t>
      </w:r>
      <w:r w:rsidR="00620D31" w:rsidRPr="00A80269">
        <w:rPr>
          <w:b/>
        </w:rPr>
        <w:t xml:space="preserve">DĖL </w:t>
      </w:r>
      <w:r w:rsidR="00620D31">
        <w:rPr>
          <w:b/>
        </w:rPr>
        <w:t>KELEIVIŲ VEŽIMO REGULIARIAIS REISAIS VIETINIO SUSISIEKIMO MARŠRUTAIS TARIFŲ PERŽIŪRĖJIMO</w:t>
      </w:r>
    </w:p>
    <w:p w14:paraId="3C377BBE" w14:textId="77777777" w:rsidR="00620D31" w:rsidRDefault="00620D31" w:rsidP="00DC175C">
      <w:pPr>
        <w:ind w:firstLine="1247"/>
        <w:jc w:val="both"/>
      </w:pPr>
    </w:p>
    <w:p w14:paraId="1EC980CD" w14:textId="77777777" w:rsidR="00620D31" w:rsidRDefault="00620D31" w:rsidP="00DC175C">
      <w:pPr>
        <w:ind w:firstLine="1247"/>
        <w:jc w:val="both"/>
      </w:pPr>
    </w:p>
    <w:p w14:paraId="65492EEA" w14:textId="0CDD6480" w:rsidR="004F5102" w:rsidRDefault="005156BE" w:rsidP="00DC175C">
      <w:pPr>
        <w:ind w:firstLine="1247"/>
        <w:jc w:val="both"/>
      </w:pPr>
      <w:r>
        <w:t>Pranešėja</w:t>
      </w:r>
      <w:r w:rsidR="00620D31">
        <w:t>s</w:t>
      </w:r>
      <w:r>
        <w:t xml:space="preserve"> </w:t>
      </w:r>
      <w:r w:rsidR="00620D31">
        <w:t>Vygintas Pitrėnas</w:t>
      </w:r>
      <w:r>
        <w:t xml:space="preserve"> </w:t>
      </w:r>
    </w:p>
    <w:p w14:paraId="64F24A16" w14:textId="2255733F" w:rsidR="003E77DE" w:rsidRDefault="003E77DE" w:rsidP="00DC175C">
      <w:pPr>
        <w:ind w:firstLine="1247"/>
        <w:jc w:val="both"/>
      </w:pPr>
      <w:r>
        <w:t>Kitas pranešėjas Rimantas Pabrėža</w:t>
      </w:r>
    </w:p>
    <w:p w14:paraId="43D06AD1" w14:textId="3C341159" w:rsidR="005156BE" w:rsidRDefault="005156BE" w:rsidP="005156BE">
      <w:pPr>
        <w:ind w:firstLine="1247"/>
        <w:jc w:val="both"/>
      </w:pPr>
      <w:r>
        <w:t>1. Rengiamo projekto rengimo tikslas, esama padėtis šiuo klausimu, galimos neigiamos pasekmės priėmus sprendimą ir kokių priemonių reikėtų imtis, kad jų būtų išvengta:</w:t>
      </w:r>
    </w:p>
    <w:p w14:paraId="348A5A2D" w14:textId="733C8684" w:rsidR="00620D31" w:rsidRDefault="00620D31" w:rsidP="005156BE">
      <w:pPr>
        <w:ind w:firstLine="1247"/>
        <w:jc w:val="both"/>
      </w:pPr>
      <w:r>
        <w:rPr>
          <w:color w:val="000000"/>
        </w:rPr>
        <w:t xml:space="preserve">Vadovaujantis </w:t>
      </w:r>
      <w:r>
        <w:t>Lietuvos Respublikos kelių transporto kodekso 16 straipsnio 2 dalimi –</w:t>
      </w:r>
      <w:r>
        <w:rPr>
          <w:color w:val="000000"/>
        </w:rPr>
        <w:t>keleivių vežimo reguliariais reisais vietinio susisiekimo maršrutais konkrečius tarifų dydžius nustato savivaldybių tarybos. Šie tarifų dydžiai peržiūrimi ne rečiau kaip kartą per metus, atsižvelgiant į vežimo sąnaudų, gautų pajamų pokyčius ir viešųjų paslaugų sutartyse tarp savivaldybių ir vežėjų numatytus įsipareigojimus. Atskiriems maršrutams gali būti nustatomi skirtingi tarifų dydžiai.</w:t>
      </w:r>
    </w:p>
    <w:p w14:paraId="041659AC" w14:textId="74016A64" w:rsidR="005156BE" w:rsidRDefault="005156BE" w:rsidP="005156BE">
      <w:pPr>
        <w:ind w:firstLine="1247"/>
        <w:jc w:val="both"/>
      </w:pPr>
      <w:r>
        <w:t>2. Sprendimo projektas suderintas, specialistų vertinimai ir išvados. Ekonominiai skaičiavimai:</w:t>
      </w:r>
    </w:p>
    <w:p w14:paraId="755B62A7" w14:textId="77777777" w:rsidR="00620D31" w:rsidRDefault="00620D31" w:rsidP="005156BE">
      <w:pPr>
        <w:ind w:firstLine="1247"/>
        <w:jc w:val="both"/>
      </w:pP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561"/>
        <w:gridCol w:w="2859"/>
        <w:gridCol w:w="2363"/>
        <w:gridCol w:w="2457"/>
        <w:gridCol w:w="1530"/>
      </w:tblGrid>
      <w:tr w:rsidR="005156BE" w14:paraId="02FEF39C" w14:textId="77777777" w:rsidTr="00DD254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D57A" w14:textId="77777777" w:rsidR="005156BE" w:rsidRDefault="00515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 Nr.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108" w:type="dxa"/>
            </w:tcMar>
            <w:hideMark/>
          </w:tcPr>
          <w:p w14:paraId="4B5C99CA" w14:textId="77777777" w:rsidR="005156BE" w:rsidRDefault="00515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108" w:type="dxa"/>
            </w:tcMar>
            <w:hideMark/>
          </w:tcPr>
          <w:p w14:paraId="3A84A683" w14:textId="77777777" w:rsidR="005156BE" w:rsidRDefault="00515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108" w:type="dxa"/>
            </w:tcMar>
            <w:hideMark/>
          </w:tcPr>
          <w:p w14:paraId="0DF4B80D" w14:textId="77777777" w:rsidR="005156BE" w:rsidRDefault="00515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108" w:type="dxa"/>
            </w:tcMar>
            <w:hideMark/>
          </w:tcPr>
          <w:p w14:paraId="004570A4" w14:textId="77777777" w:rsidR="005156BE" w:rsidRDefault="00515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5156BE" w14:paraId="32F95515" w14:textId="77777777" w:rsidTr="00DD254D">
        <w:trPr>
          <w:trHeight w:val="30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2059" w14:textId="3728C98C" w:rsidR="005156BE" w:rsidRDefault="0051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  <w:hideMark/>
          </w:tcPr>
          <w:p w14:paraId="3E42E35A" w14:textId="6FCFE131" w:rsidR="005156BE" w:rsidRDefault="00515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Teisės, personalo ir dokumentų valdymo skyriaus vedėja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  <w:hideMark/>
          </w:tcPr>
          <w:p w14:paraId="2718D88D" w14:textId="26A189C3" w:rsidR="005156BE" w:rsidRDefault="0051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Lijana Beinoraitė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  <w:hideMark/>
          </w:tcPr>
          <w:p w14:paraId="7F385F6D" w14:textId="50620045" w:rsidR="005156BE" w:rsidRDefault="001F3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</w:t>
            </w:r>
            <w:r w:rsidR="005156B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="008A2B40">
              <w:rPr>
                <w:sz w:val="20"/>
                <w:szCs w:val="20"/>
              </w:rPr>
              <w:t>-27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108" w:type="dxa"/>
            </w:tcMar>
          </w:tcPr>
          <w:p w14:paraId="30B1E05E" w14:textId="77777777" w:rsidR="005156BE" w:rsidRDefault="005156BE">
            <w:pPr>
              <w:jc w:val="both"/>
              <w:rPr>
                <w:sz w:val="20"/>
                <w:szCs w:val="20"/>
              </w:rPr>
            </w:pPr>
          </w:p>
        </w:tc>
      </w:tr>
      <w:tr w:rsidR="005156BE" w14:paraId="131D7275" w14:textId="77777777" w:rsidTr="00DD254D">
        <w:trPr>
          <w:trHeight w:val="30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E5CA" w14:textId="07316872" w:rsidR="005156BE" w:rsidRDefault="004F5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156BE">
              <w:rPr>
                <w:sz w:val="20"/>
                <w:szCs w:val="20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  <w:hideMark/>
          </w:tcPr>
          <w:p w14:paraId="55194415" w14:textId="0FBAE92F" w:rsidR="005156BE" w:rsidRDefault="00A57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Statybos, investicijų ir turto valdymo skyriaus vedėjas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  <w:hideMark/>
          </w:tcPr>
          <w:p w14:paraId="4555C154" w14:textId="36C86DC3" w:rsidR="005156BE" w:rsidRDefault="0051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Rasa Andriekienė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  <w:hideMark/>
          </w:tcPr>
          <w:p w14:paraId="05E69C58" w14:textId="4793DA74" w:rsidR="005156BE" w:rsidRDefault="001F3E61">
            <w:pPr>
              <w:jc w:val="center"/>
              <w:rPr>
                <w:sz w:val="20"/>
                <w:szCs w:val="20"/>
              </w:rPr>
            </w:pPr>
            <w:r w:rsidRPr="001F3E61">
              <w:rPr>
                <w:sz w:val="20"/>
                <w:szCs w:val="20"/>
              </w:rPr>
              <w:t>2022-04</w:t>
            </w:r>
            <w:r w:rsidR="008A2B40">
              <w:rPr>
                <w:sz w:val="20"/>
                <w:szCs w:val="20"/>
              </w:rPr>
              <w:t>-27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108" w:type="dxa"/>
            </w:tcMar>
          </w:tcPr>
          <w:p w14:paraId="7B0893DD" w14:textId="77777777" w:rsidR="005156BE" w:rsidRDefault="005156BE">
            <w:pPr>
              <w:jc w:val="both"/>
              <w:rPr>
                <w:sz w:val="20"/>
                <w:szCs w:val="20"/>
              </w:rPr>
            </w:pPr>
          </w:p>
        </w:tc>
      </w:tr>
      <w:tr w:rsidR="005156BE" w14:paraId="25EB3D21" w14:textId="77777777" w:rsidTr="00DD254D">
        <w:trPr>
          <w:trHeight w:val="59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BF01" w14:textId="0D8097A3" w:rsidR="005156BE" w:rsidRDefault="004F5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156BE">
              <w:rPr>
                <w:sz w:val="20"/>
                <w:szCs w:val="20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  <w:hideMark/>
          </w:tcPr>
          <w:p w14:paraId="42F874A9" w14:textId="77777777" w:rsidR="005156BE" w:rsidRDefault="00515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Teisės, personalo ir dokumentų valdymo skyriaus vyriausioji specialistė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  <w:hideMark/>
          </w:tcPr>
          <w:p w14:paraId="50A0556E" w14:textId="77777777" w:rsidR="005156BE" w:rsidRDefault="0051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Reda Lenkytė-Maniukė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  <w:hideMark/>
          </w:tcPr>
          <w:p w14:paraId="31FA353A" w14:textId="6BCF3600" w:rsidR="005156BE" w:rsidRDefault="001F3E61">
            <w:pPr>
              <w:jc w:val="center"/>
              <w:rPr>
                <w:sz w:val="20"/>
                <w:szCs w:val="20"/>
              </w:rPr>
            </w:pPr>
            <w:r w:rsidRPr="001F3E61">
              <w:rPr>
                <w:sz w:val="20"/>
                <w:szCs w:val="20"/>
              </w:rPr>
              <w:t>2022-04</w:t>
            </w:r>
            <w:r w:rsidR="008A2B40">
              <w:rPr>
                <w:sz w:val="20"/>
                <w:szCs w:val="20"/>
              </w:rPr>
              <w:t>-27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14:paraId="66D8CADC" w14:textId="77777777" w:rsidR="005156BE" w:rsidRDefault="005156BE">
            <w:pPr>
              <w:jc w:val="both"/>
              <w:rPr>
                <w:sz w:val="20"/>
                <w:szCs w:val="20"/>
              </w:rPr>
            </w:pPr>
          </w:p>
        </w:tc>
      </w:tr>
      <w:tr w:rsidR="005156BE" w14:paraId="4E5C08CA" w14:textId="77777777" w:rsidTr="003E77DE">
        <w:trPr>
          <w:trHeight w:val="723"/>
        </w:trPr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4E158" w14:textId="77777777" w:rsidR="005156BE" w:rsidRDefault="005156BE">
            <w:pPr>
              <w:rPr>
                <w:sz w:val="20"/>
                <w:szCs w:val="20"/>
              </w:rPr>
            </w:pP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95DC51" w14:textId="77777777" w:rsidR="005156BE" w:rsidRDefault="00515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Priimtą sprendimą išsiųsti:</w:t>
            </w:r>
          </w:p>
          <w:p w14:paraId="3E31BFC1" w14:textId="77777777" w:rsidR="005156BE" w:rsidRDefault="00515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Vyriausybės atstovų įstaigos Vyriausybės atstovui Klaipėdos ir Tauragės apskrityse el. paštu.</w:t>
            </w:r>
          </w:p>
          <w:p w14:paraId="5B4A5998" w14:textId="6E73580C" w:rsidR="004F5102" w:rsidRDefault="00515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UAB </w:t>
            </w:r>
            <w:r w:rsidR="00444E6C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Skuodo autobusai</w:t>
            </w:r>
            <w:r w:rsidR="00444E6C">
              <w:rPr>
                <w:sz w:val="20"/>
                <w:szCs w:val="20"/>
              </w:rPr>
              <w:t>“</w:t>
            </w:r>
            <w:r w:rsidR="004F5102">
              <w:rPr>
                <w:sz w:val="20"/>
                <w:szCs w:val="20"/>
              </w:rPr>
              <w:t>.</w:t>
            </w:r>
          </w:p>
        </w:tc>
      </w:tr>
    </w:tbl>
    <w:p w14:paraId="37C86F03" w14:textId="77777777" w:rsidR="00620D31" w:rsidRDefault="00620D31" w:rsidP="005156BE">
      <w:pPr>
        <w:rPr>
          <w:sz w:val="20"/>
          <w:szCs w:val="20"/>
        </w:rPr>
      </w:pPr>
    </w:p>
    <w:p w14:paraId="7F6B8175" w14:textId="77777777" w:rsidR="00620D31" w:rsidRDefault="00620D31" w:rsidP="005156BE">
      <w:pPr>
        <w:rPr>
          <w:sz w:val="20"/>
          <w:szCs w:val="20"/>
        </w:rPr>
      </w:pPr>
    </w:p>
    <w:p w14:paraId="25A1A7AD" w14:textId="77777777" w:rsidR="00620D31" w:rsidRDefault="00620D31" w:rsidP="005156BE">
      <w:pPr>
        <w:rPr>
          <w:sz w:val="20"/>
          <w:szCs w:val="20"/>
        </w:rPr>
      </w:pPr>
    </w:p>
    <w:p w14:paraId="33C781EB" w14:textId="77777777" w:rsidR="00620D31" w:rsidRDefault="00620D31" w:rsidP="005156BE">
      <w:pPr>
        <w:rPr>
          <w:sz w:val="20"/>
          <w:szCs w:val="20"/>
        </w:rPr>
      </w:pPr>
    </w:p>
    <w:p w14:paraId="4B016CAF" w14:textId="77777777" w:rsidR="00620D31" w:rsidRDefault="00620D31" w:rsidP="005156BE">
      <w:pPr>
        <w:rPr>
          <w:sz w:val="20"/>
          <w:szCs w:val="20"/>
        </w:rPr>
      </w:pPr>
    </w:p>
    <w:p w14:paraId="0AD5FD8D" w14:textId="10B343A7" w:rsidR="004F5102" w:rsidRDefault="005156BE" w:rsidP="005156BE">
      <w:pPr>
        <w:rPr>
          <w:sz w:val="20"/>
          <w:szCs w:val="20"/>
        </w:rPr>
      </w:pPr>
      <w:r>
        <w:rPr>
          <w:sz w:val="20"/>
          <w:szCs w:val="20"/>
        </w:rPr>
        <w:t>Projekto autor</w:t>
      </w:r>
      <w:r w:rsidR="003E77DE">
        <w:rPr>
          <w:sz w:val="20"/>
          <w:szCs w:val="20"/>
        </w:rPr>
        <w:t>ė</w:t>
      </w:r>
    </w:p>
    <w:p w14:paraId="003F8603" w14:textId="69495C12" w:rsidR="003E77DE" w:rsidRDefault="001F3E61" w:rsidP="005156BE">
      <w:pPr>
        <w:rPr>
          <w:sz w:val="20"/>
          <w:szCs w:val="20"/>
        </w:rPr>
      </w:pPr>
      <w:r>
        <w:rPr>
          <w:sz w:val="20"/>
          <w:szCs w:val="20"/>
        </w:rPr>
        <w:t xml:space="preserve">Statybos, investicijų ir turto valdymo </w:t>
      </w:r>
      <w:r w:rsidR="003E77DE">
        <w:rPr>
          <w:sz w:val="20"/>
          <w:szCs w:val="20"/>
        </w:rPr>
        <w:t>skyriaus vedėjo</w:t>
      </w:r>
    </w:p>
    <w:p w14:paraId="7DE9AD22" w14:textId="4F85B009" w:rsidR="00560407" w:rsidRDefault="003E77DE" w:rsidP="003E77DE">
      <w:pPr>
        <w:rPr>
          <w:sz w:val="20"/>
          <w:szCs w:val="20"/>
        </w:rPr>
      </w:pPr>
      <w:r>
        <w:rPr>
          <w:sz w:val="20"/>
          <w:szCs w:val="20"/>
        </w:rPr>
        <w:t>pavaduotoja                                                                                                                                                Rasa Andriekienė</w:t>
      </w:r>
    </w:p>
    <w:p w14:paraId="18A2A169" w14:textId="77777777" w:rsidR="00DC175C" w:rsidRDefault="00DC175C" w:rsidP="005156BE">
      <w:pPr>
        <w:jc w:val="both"/>
        <w:rPr>
          <w:sz w:val="20"/>
          <w:szCs w:val="20"/>
        </w:rPr>
      </w:pPr>
    </w:p>
    <w:p w14:paraId="77B8E584" w14:textId="08A3FEBF" w:rsidR="005156BE" w:rsidRDefault="005156BE" w:rsidP="005156BE">
      <w:pPr>
        <w:jc w:val="both"/>
        <w:rPr>
          <w:sz w:val="20"/>
          <w:szCs w:val="20"/>
        </w:rPr>
      </w:pPr>
      <w:r>
        <w:rPr>
          <w:sz w:val="20"/>
          <w:szCs w:val="20"/>
        </w:rPr>
        <w:t>SUDERINTA</w:t>
      </w:r>
      <w:r>
        <w:rPr>
          <w:sz w:val="20"/>
          <w:szCs w:val="20"/>
        </w:rPr>
        <w:br/>
        <w:t>Administracijos direktorius</w:t>
      </w:r>
    </w:p>
    <w:p w14:paraId="0B49E83A" w14:textId="77777777" w:rsidR="005156BE" w:rsidRDefault="005156BE" w:rsidP="005156B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Žydrūnas Ramanavičius </w:t>
      </w:r>
    </w:p>
    <w:p w14:paraId="54EE4D0D" w14:textId="44C7E062" w:rsidR="00B55154" w:rsidRPr="00DC175C" w:rsidRDefault="001F3E61" w:rsidP="00DC175C">
      <w:pPr>
        <w:jc w:val="both"/>
        <w:rPr>
          <w:sz w:val="20"/>
          <w:szCs w:val="20"/>
        </w:rPr>
      </w:pPr>
      <w:r>
        <w:rPr>
          <w:sz w:val="20"/>
          <w:szCs w:val="20"/>
        </w:rPr>
        <w:t>2022-04</w:t>
      </w:r>
      <w:r w:rsidR="005156BE">
        <w:rPr>
          <w:sz w:val="20"/>
          <w:szCs w:val="20"/>
        </w:rPr>
        <w:t>-</w:t>
      </w:r>
      <w:r w:rsidR="008A2B40">
        <w:rPr>
          <w:sz w:val="20"/>
          <w:szCs w:val="20"/>
        </w:rPr>
        <w:t>27</w:t>
      </w:r>
    </w:p>
    <w:sectPr w:rsidR="00B55154" w:rsidRPr="00DC175C" w:rsidSect="004F5102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568D5" w14:textId="77777777" w:rsidR="00944A1C" w:rsidRDefault="00944A1C" w:rsidP="00DC175C">
      <w:r>
        <w:separator/>
      </w:r>
    </w:p>
  </w:endnote>
  <w:endnote w:type="continuationSeparator" w:id="0">
    <w:p w14:paraId="312A0C9E" w14:textId="77777777" w:rsidR="00944A1C" w:rsidRDefault="00944A1C" w:rsidP="00DC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52E86" w14:textId="77777777" w:rsidR="00944A1C" w:rsidRDefault="00944A1C" w:rsidP="00DC175C">
      <w:r>
        <w:separator/>
      </w:r>
    </w:p>
  </w:footnote>
  <w:footnote w:type="continuationSeparator" w:id="0">
    <w:p w14:paraId="4107763E" w14:textId="77777777" w:rsidR="00944A1C" w:rsidRDefault="00944A1C" w:rsidP="00DC1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CA6A0" w14:textId="77777777" w:rsidR="00DC175C" w:rsidRDefault="00DC175C" w:rsidP="00DC175C">
    <w:pPr>
      <w:pStyle w:val="Antrats"/>
      <w:ind w:left="2957" w:firstLine="3523"/>
      <w:rPr>
        <w:b/>
        <w:bCs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6BE"/>
    <w:rsid w:val="00016542"/>
    <w:rsid w:val="00137371"/>
    <w:rsid w:val="00184941"/>
    <w:rsid w:val="0018592B"/>
    <w:rsid w:val="001F3E61"/>
    <w:rsid w:val="00294883"/>
    <w:rsid w:val="003347AB"/>
    <w:rsid w:val="003D0536"/>
    <w:rsid w:val="003D166D"/>
    <w:rsid w:val="003E77DE"/>
    <w:rsid w:val="00444E6C"/>
    <w:rsid w:val="004F5102"/>
    <w:rsid w:val="005156BE"/>
    <w:rsid w:val="00560407"/>
    <w:rsid w:val="005B6B02"/>
    <w:rsid w:val="006170F0"/>
    <w:rsid w:val="00620D31"/>
    <w:rsid w:val="00635549"/>
    <w:rsid w:val="006666A1"/>
    <w:rsid w:val="006729D2"/>
    <w:rsid w:val="00731F21"/>
    <w:rsid w:val="00781B2F"/>
    <w:rsid w:val="00785055"/>
    <w:rsid w:val="007923A0"/>
    <w:rsid w:val="007E4FFC"/>
    <w:rsid w:val="00811857"/>
    <w:rsid w:val="00877B7C"/>
    <w:rsid w:val="008A2B40"/>
    <w:rsid w:val="00944A1C"/>
    <w:rsid w:val="009C7F33"/>
    <w:rsid w:val="00A57270"/>
    <w:rsid w:val="00AF759B"/>
    <w:rsid w:val="00B55154"/>
    <w:rsid w:val="00BF0A18"/>
    <w:rsid w:val="00C10015"/>
    <w:rsid w:val="00D77778"/>
    <w:rsid w:val="00DC175C"/>
    <w:rsid w:val="00DD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409D"/>
  <w15:chartTrackingRefBased/>
  <w15:docId w15:val="{3D47C871-CAB2-4720-97DB-50EA2480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15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5156B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qFormat/>
    <w:rsid w:val="005156B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Pavadinimas">
    <w:name w:val="Title"/>
    <w:basedOn w:val="prastasis"/>
    <w:link w:val="PavadinimasDiagrama"/>
    <w:qFormat/>
    <w:rsid w:val="005156BE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5156BE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Paantrat">
    <w:name w:val="Subtitle"/>
    <w:basedOn w:val="prastasis"/>
    <w:link w:val="PaantratDiagrama"/>
    <w:qFormat/>
    <w:rsid w:val="005156BE"/>
    <w:pPr>
      <w:jc w:val="center"/>
    </w:pPr>
    <w:rPr>
      <w:b/>
      <w:bCs/>
    </w:rPr>
  </w:style>
  <w:style w:type="character" w:customStyle="1" w:styleId="PaantratDiagrama">
    <w:name w:val="Paantraštė Diagrama"/>
    <w:basedOn w:val="Numatytasispastraiposriftas"/>
    <w:link w:val="Paantrat"/>
    <w:qFormat/>
    <w:rsid w:val="005156BE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Kadroturinys">
    <w:name w:val="Kadro turinys"/>
    <w:basedOn w:val="prastasis"/>
    <w:qFormat/>
    <w:rsid w:val="005156BE"/>
  </w:style>
  <w:style w:type="paragraph" w:styleId="Porat">
    <w:name w:val="footer"/>
    <w:basedOn w:val="prastasis"/>
    <w:link w:val="PoratDiagrama"/>
    <w:uiPriority w:val="99"/>
    <w:unhideWhenUsed/>
    <w:rsid w:val="00DC175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C175C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5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1216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Živilė Sendrauskienė</dc:creator>
  <cp:keywords/>
  <dc:description/>
  <cp:lastModifiedBy>Živilė Sendrauskienė</cp:lastModifiedBy>
  <cp:revision>2</cp:revision>
  <cp:lastPrinted>2021-10-20T05:41:00Z</cp:lastPrinted>
  <dcterms:created xsi:type="dcterms:W3CDTF">2022-04-27T08:11:00Z</dcterms:created>
  <dcterms:modified xsi:type="dcterms:W3CDTF">2022-04-27T08:11:00Z</dcterms:modified>
</cp:coreProperties>
</file>