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9160" w:type="dxa"/>
        <w:tblInd w:w="108" w:type="dxa"/>
        <w:tblCellMar>
          <w:left w:w="113" w:type="dxa"/>
        </w:tblCellMar>
        <w:tblLook w:val="0000" w:firstRow="0" w:lastRow="0" w:firstColumn="0" w:lastColumn="0" w:noHBand="0" w:noVBand="0"/>
      </w:tblPr>
      <w:tblGrid>
        <w:gridCol w:w="6666"/>
        <w:gridCol w:w="3054"/>
        <w:gridCol w:w="9720"/>
        <w:gridCol w:w="9720"/>
      </w:tblGrid>
      <w:tr w:rsidR="00375CEC" w14:paraId="3EF9D3AB" w14:textId="6033E282" w:rsidTr="00375CEC">
        <w:trPr>
          <w:cantSplit/>
        </w:trPr>
        <w:tc>
          <w:tcPr>
            <w:tcW w:w="9720" w:type="dxa"/>
            <w:gridSpan w:val="2"/>
            <w:shd w:val="clear" w:color="auto" w:fill="auto"/>
          </w:tcPr>
          <w:p w14:paraId="352747CA" w14:textId="77777777" w:rsidR="00375CEC" w:rsidRDefault="00375CEC" w:rsidP="000B1B82">
            <w:pPr>
              <w:jc w:val="center"/>
              <w:rPr>
                <w:b/>
                <w:bCs/>
                <w:sz w:val="28"/>
                <w:szCs w:val="28"/>
              </w:rPr>
            </w:pPr>
            <w:r>
              <w:rPr>
                <w:b/>
                <w:bCs/>
                <w:sz w:val="28"/>
                <w:szCs w:val="28"/>
              </w:rPr>
              <w:t>SKUODO RAJONO SAVIVALDYBĖS TARYBA</w:t>
            </w:r>
          </w:p>
        </w:tc>
        <w:tc>
          <w:tcPr>
            <w:tcW w:w="9720" w:type="dxa"/>
          </w:tcPr>
          <w:p w14:paraId="02775B37" w14:textId="77777777" w:rsidR="00375CEC" w:rsidRDefault="00375CEC" w:rsidP="000B1B82">
            <w:pPr>
              <w:jc w:val="center"/>
              <w:rPr>
                <w:b/>
                <w:bCs/>
                <w:sz w:val="28"/>
                <w:szCs w:val="28"/>
              </w:rPr>
            </w:pPr>
          </w:p>
        </w:tc>
        <w:tc>
          <w:tcPr>
            <w:tcW w:w="9720" w:type="dxa"/>
          </w:tcPr>
          <w:p w14:paraId="418579B5" w14:textId="3AA90D7E" w:rsidR="00375CEC" w:rsidRDefault="00375CEC" w:rsidP="000B1B82">
            <w:pPr>
              <w:jc w:val="center"/>
              <w:rPr>
                <w:b/>
                <w:bCs/>
                <w:sz w:val="28"/>
                <w:szCs w:val="28"/>
              </w:rPr>
            </w:pPr>
          </w:p>
        </w:tc>
      </w:tr>
      <w:tr w:rsidR="00375CEC" w14:paraId="3306B336" w14:textId="389ADE7C" w:rsidTr="00375CEC">
        <w:trPr>
          <w:cantSplit/>
        </w:trPr>
        <w:tc>
          <w:tcPr>
            <w:tcW w:w="6666" w:type="dxa"/>
            <w:shd w:val="clear" w:color="auto" w:fill="auto"/>
          </w:tcPr>
          <w:p w14:paraId="113A254F" w14:textId="77777777" w:rsidR="00375CEC" w:rsidRDefault="00375CEC" w:rsidP="000B1B82">
            <w:pPr>
              <w:rPr>
                <w:color w:val="000000"/>
                <w:sz w:val="20"/>
              </w:rPr>
            </w:pPr>
          </w:p>
          <w:p w14:paraId="7EB60789" w14:textId="77777777" w:rsidR="00375CEC" w:rsidRDefault="00375CEC" w:rsidP="000B1B82">
            <w:pPr>
              <w:rPr>
                <w:color w:val="000000"/>
                <w:sz w:val="20"/>
              </w:rPr>
            </w:pPr>
          </w:p>
        </w:tc>
        <w:tc>
          <w:tcPr>
            <w:tcW w:w="3054" w:type="dxa"/>
            <w:shd w:val="clear" w:color="auto" w:fill="auto"/>
          </w:tcPr>
          <w:p w14:paraId="122BA6B3" w14:textId="77777777" w:rsidR="00375CEC" w:rsidRDefault="00375CEC" w:rsidP="00503458">
            <w:pPr>
              <w:ind w:firstLine="1479"/>
              <w:rPr>
                <w:color w:val="000000"/>
                <w:sz w:val="20"/>
                <w:szCs w:val="20"/>
              </w:rPr>
            </w:pPr>
            <w:r>
              <w:rPr>
                <w:color w:val="000000"/>
                <w:sz w:val="20"/>
                <w:szCs w:val="20"/>
              </w:rPr>
              <w:t>Teikti tarybai</w:t>
            </w:r>
          </w:p>
          <w:p w14:paraId="3E3FDCCE" w14:textId="3FECF8EA" w:rsidR="00375CEC" w:rsidRDefault="00375CEC" w:rsidP="00503458">
            <w:pPr>
              <w:ind w:firstLine="1479"/>
              <w:rPr>
                <w:color w:val="000000"/>
                <w:sz w:val="20"/>
                <w:szCs w:val="20"/>
              </w:rPr>
            </w:pPr>
            <w:r>
              <w:rPr>
                <w:color w:val="000000"/>
                <w:sz w:val="20"/>
                <w:szCs w:val="20"/>
              </w:rPr>
              <w:t xml:space="preserve">Petras </w:t>
            </w:r>
            <w:proofErr w:type="spellStart"/>
            <w:r>
              <w:rPr>
                <w:color w:val="000000"/>
                <w:sz w:val="20"/>
                <w:szCs w:val="20"/>
              </w:rPr>
              <w:t>Pušinskas</w:t>
            </w:r>
            <w:proofErr w:type="spellEnd"/>
          </w:p>
        </w:tc>
        <w:tc>
          <w:tcPr>
            <w:tcW w:w="9720" w:type="dxa"/>
          </w:tcPr>
          <w:p w14:paraId="019BCC37" w14:textId="77777777" w:rsidR="00375CEC" w:rsidRDefault="00375CEC" w:rsidP="000B1B82">
            <w:pPr>
              <w:rPr>
                <w:color w:val="000000"/>
                <w:sz w:val="20"/>
                <w:szCs w:val="20"/>
              </w:rPr>
            </w:pPr>
          </w:p>
        </w:tc>
        <w:tc>
          <w:tcPr>
            <w:tcW w:w="9720" w:type="dxa"/>
          </w:tcPr>
          <w:p w14:paraId="28560AB3" w14:textId="37F3088D" w:rsidR="00375CEC" w:rsidRDefault="00375CEC" w:rsidP="000B1B82">
            <w:pPr>
              <w:rPr>
                <w:color w:val="000000"/>
                <w:sz w:val="20"/>
                <w:szCs w:val="20"/>
              </w:rPr>
            </w:pPr>
          </w:p>
        </w:tc>
      </w:tr>
      <w:tr w:rsidR="00375CEC" w14:paraId="5C616250" w14:textId="07E52BBB" w:rsidTr="00375CEC">
        <w:trPr>
          <w:cantSplit/>
        </w:trPr>
        <w:tc>
          <w:tcPr>
            <w:tcW w:w="9720" w:type="dxa"/>
            <w:gridSpan w:val="2"/>
            <w:shd w:val="clear" w:color="auto" w:fill="auto"/>
          </w:tcPr>
          <w:p w14:paraId="2315F96F" w14:textId="77777777" w:rsidR="00375CEC" w:rsidRDefault="00375CEC" w:rsidP="000B1B82">
            <w:pPr>
              <w:jc w:val="center"/>
              <w:rPr>
                <w:b/>
                <w:bCs/>
                <w:color w:val="000000"/>
              </w:rPr>
            </w:pPr>
            <w:r>
              <w:rPr>
                <w:b/>
                <w:bCs/>
                <w:color w:val="000000"/>
              </w:rPr>
              <w:t>SPRENDIMAS</w:t>
            </w:r>
          </w:p>
          <w:p w14:paraId="1D0ED07F" w14:textId="2D598229" w:rsidR="00375CEC" w:rsidRDefault="00375CEC" w:rsidP="000C4FE6">
            <w:pPr>
              <w:jc w:val="center"/>
              <w:rPr>
                <w:b/>
                <w:bCs/>
                <w:color w:val="000000"/>
              </w:rPr>
            </w:pPr>
            <w:r w:rsidRPr="008C20A1">
              <w:rPr>
                <w:b/>
              </w:rPr>
              <w:t xml:space="preserve">DĖL SKUODO </w:t>
            </w:r>
            <w:r>
              <w:rPr>
                <w:b/>
              </w:rPr>
              <w:t xml:space="preserve">PRANCIŠKAUS ŽADEIKIO </w:t>
            </w:r>
            <w:r w:rsidRPr="008C20A1">
              <w:rPr>
                <w:b/>
              </w:rPr>
              <w:t>GIMNAZIJOS 20</w:t>
            </w:r>
            <w:r>
              <w:rPr>
                <w:b/>
              </w:rPr>
              <w:t>21</w:t>
            </w:r>
            <w:r w:rsidRPr="008C20A1">
              <w:rPr>
                <w:b/>
              </w:rPr>
              <w:t xml:space="preserve"> METŲ VEIKLOS ATASKAITOS PATVIRTINIMO</w:t>
            </w:r>
          </w:p>
        </w:tc>
        <w:tc>
          <w:tcPr>
            <w:tcW w:w="9720" w:type="dxa"/>
          </w:tcPr>
          <w:p w14:paraId="0A5AF416" w14:textId="77777777" w:rsidR="00375CEC" w:rsidRDefault="00375CEC" w:rsidP="000B1B82">
            <w:pPr>
              <w:jc w:val="center"/>
              <w:rPr>
                <w:b/>
                <w:bCs/>
                <w:color w:val="000000"/>
              </w:rPr>
            </w:pPr>
          </w:p>
        </w:tc>
        <w:tc>
          <w:tcPr>
            <w:tcW w:w="9720" w:type="dxa"/>
          </w:tcPr>
          <w:p w14:paraId="7DCB48F8" w14:textId="50F60CEE" w:rsidR="00375CEC" w:rsidRDefault="00375CEC" w:rsidP="000B1B82">
            <w:pPr>
              <w:jc w:val="center"/>
              <w:rPr>
                <w:b/>
                <w:bCs/>
                <w:color w:val="000000"/>
              </w:rPr>
            </w:pPr>
          </w:p>
        </w:tc>
      </w:tr>
      <w:tr w:rsidR="00375CEC" w14:paraId="33862904" w14:textId="7ABB6074" w:rsidTr="00375CEC">
        <w:trPr>
          <w:cantSplit/>
        </w:trPr>
        <w:tc>
          <w:tcPr>
            <w:tcW w:w="9720" w:type="dxa"/>
            <w:gridSpan w:val="2"/>
            <w:shd w:val="clear" w:color="auto" w:fill="auto"/>
          </w:tcPr>
          <w:p w14:paraId="1F059086" w14:textId="77777777" w:rsidR="00375CEC" w:rsidRDefault="00375CEC" w:rsidP="002C0AAA">
            <w:pPr>
              <w:rPr>
                <w:b/>
                <w:bCs/>
                <w:color w:val="000000"/>
              </w:rPr>
            </w:pPr>
          </w:p>
        </w:tc>
        <w:tc>
          <w:tcPr>
            <w:tcW w:w="9720" w:type="dxa"/>
          </w:tcPr>
          <w:p w14:paraId="238F81AE" w14:textId="77777777" w:rsidR="00375CEC" w:rsidRDefault="00375CEC" w:rsidP="002C0AAA">
            <w:pPr>
              <w:rPr>
                <w:b/>
                <w:bCs/>
                <w:color w:val="000000"/>
              </w:rPr>
            </w:pPr>
          </w:p>
        </w:tc>
        <w:tc>
          <w:tcPr>
            <w:tcW w:w="9720" w:type="dxa"/>
          </w:tcPr>
          <w:p w14:paraId="017046D8" w14:textId="5E52A4F7" w:rsidR="00375CEC" w:rsidRDefault="00375CEC" w:rsidP="002C0AAA">
            <w:pPr>
              <w:rPr>
                <w:b/>
                <w:bCs/>
                <w:color w:val="000000"/>
              </w:rPr>
            </w:pPr>
          </w:p>
        </w:tc>
      </w:tr>
      <w:tr w:rsidR="00375CEC" w14:paraId="50E36961" w14:textId="4B5A73F5" w:rsidTr="00375CEC">
        <w:trPr>
          <w:cantSplit/>
        </w:trPr>
        <w:tc>
          <w:tcPr>
            <w:tcW w:w="9720" w:type="dxa"/>
            <w:gridSpan w:val="2"/>
            <w:shd w:val="clear" w:color="auto" w:fill="auto"/>
          </w:tcPr>
          <w:p w14:paraId="49B57201" w14:textId="49F7777E" w:rsidR="00375CEC" w:rsidRDefault="00375CEC" w:rsidP="00B1654E">
            <w:pPr>
              <w:jc w:val="center"/>
              <w:rPr>
                <w:color w:val="000000"/>
              </w:rPr>
            </w:pPr>
            <w:r>
              <w:t xml:space="preserve">2022 m. </w:t>
            </w:r>
            <w:r w:rsidR="00503458">
              <w:t>balandžio 14</w:t>
            </w:r>
            <w:r>
              <w:t xml:space="preserve"> d. </w:t>
            </w:r>
            <w:r>
              <w:rPr>
                <w:color w:val="000000"/>
              </w:rPr>
              <w:t xml:space="preserve">Nr. </w:t>
            </w:r>
            <w:proofErr w:type="spellStart"/>
            <w:r>
              <w:rPr>
                <w:color w:val="000000"/>
              </w:rPr>
              <w:t>T10</w:t>
            </w:r>
            <w:proofErr w:type="spellEnd"/>
            <w:r>
              <w:rPr>
                <w:color w:val="000000"/>
              </w:rPr>
              <w:t>-</w:t>
            </w:r>
            <w:r w:rsidR="00503458">
              <w:rPr>
                <w:color w:val="000000"/>
              </w:rPr>
              <w:t>104</w:t>
            </w:r>
            <w:r>
              <w:rPr>
                <w:color w:val="000000"/>
              </w:rPr>
              <w:t>/</w:t>
            </w:r>
            <w:proofErr w:type="spellStart"/>
            <w:r>
              <w:rPr>
                <w:color w:val="000000"/>
              </w:rPr>
              <w:t>T9</w:t>
            </w:r>
            <w:proofErr w:type="spellEnd"/>
            <w:r>
              <w:rPr>
                <w:color w:val="000000"/>
              </w:rPr>
              <w:t xml:space="preserve">- </w:t>
            </w:r>
          </w:p>
        </w:tc>
        <w:tc>
          <w:tcPr>
            <w:tcW w:w="9720" w:type="dxa"/>
          </w:tcPr>
          <w:p w14:paraId="5B5E70FF" w14:textId="77777777" w:rsidR="00375CEC" w:rsidRDefault="00375CEC" w:rsidP="00B1654E">
            <w:pPr>
              <w:jc w:val="center"/>
            </w:pPr>
          </w:p>
        </w:tc>
        <w:tc>
          <w:tcPr>
            <w:tcW w:w="9720" w:type="dxa"/>
          </w:tcPr>
          <w:p w14:paraId="681F4D47" w14:textId="536EC3E8" w:rsidR="00375CEC" w:rsidRDefault="00375CEC" w:rsidP="00B1654E">
            <w:pPr>
              <w:jc w:val="center"/>
            </w:pPr>
          </w:p>
        </w:tc>
      </w:tr>
      <w:tr w:rsidR="00375CEC" w14:paraId="4190C6E8" w14:textId="13E488D8" w:rsidTr="00375CEC">
        <w:trPr>
          <w:cantSplit/>
        </w:trPr>
        <w:tc>
          <w:tcPr>
            <w:tcW w:w="9720" w:type="dxa"/>
            <w:gridSpan w:val="2"/>
            <w:shd w:val="clear" w:color="auto" w:fill="auto"/>
          </w:tcPr>
          <w:p w14:paraId="3F4E7FFC" w14:textId="77777777" w:rsidR="00375CEC" w:rsidRDefault="00375CEC" w:rsidP="000B1B82">
            <w:pPr>
              <w:jc w:val="center"/>
              <w:rPr>
                <w:color w:val="000000"/>
              </w:rPr>
            </w:pPr>
            <w:r>
              <w:rPr>
                <w:color w:val="000000"/>
              </w:rPr>
              <w:t>Skuodas</w:t>
            </w:r>
          </w:p>
        </w:tc>
        <w:tc>
          <w:tcPr>
            <w:tcW w:w="9720" w:type="dxa"/>
          </w:tcPr>
          <w:p w14:paraId="1B76A53B" w14:textId="77777777" w:rsidR="00375CEC" w:rsidRDefault="00375CEC" w:rsidP="000B1B82">
            <w:pPr>
              <w:jc w:val="center"/>
              <w:rPr>
                <w:color w:val="000000"/>
              </w:rPr>
            </w:pPr>
          </w:p>
        </w:tc>
        <w:tc>
          <w:tcPr>
            <w:tcW w:w="9720" w:type="dxa"/>
          </w:tcPr>
          <w:p w14:paraId="41627719" w14:textId="5121DF0C" w:rsidR="00375CEC" w:rsidRDefault="00375CEC" w:rsidP="000B1B82">
            <w:pPr>
              <w:jc w:val="center"/>
              <w:rPr>
                <w:color w:val="000000"/>
              </w:rPr>
            </w:pPr>
          </w:p>
        </w:tc>
      </w:tr>
    </w:tbl>
    <w:p w14:paraId="6A2B7C62" w14:textId="77777777" w:rsidR="00D52EBA" w:rsidRDefault="00D52EBA" w:rsidP="00D52EBA">
      <w:pPr>
        <w:jc w:val="both"/>
      </w:pPr>
    </w:p>
    <w:p w14:paraId="55FF4707" w14:textId="5B4D3D29" w:rsidR="0001384D" w:rsidRDefault="00CF0725" w:rsidP="00A66DC5">
      <w:pPr>
        <w:ind w:firstLine="1247"/>
        <w:jc w:val="both"/>
      </w:pPr>
      <w:r w:rsidRPr="00CF0725">
        <w:t>Vadovaudamasi Lietuvos Respublikos vietos savivaldos įstatymo 16 straipsnio 2 dalies 19 punktu, Lietuvos Respublikos Vyriausybės nutarimu 2019 m. vasario 13 d. Nr. 135 „Dėl Viešojo sektoriaus subjekto metinės veiklos ataskaitos ir viešojo sektoriaus subjektų grupės metinės veiklos ataskaitos rengimo tvarkos aprašo patvirtinimo“ patvirtinto Viešojo sektoriaus subjekto metinės veiklos ataskaitos ir viešojo sektoriaus subjektų grupės metinės veiklos ataskaitos rengimo tvarkos aprašo 4 punktu, Skuodo rajono savivaldybės tarybos 2020 m. gruodžio 11 d. sprendimu Nr. T9-207 „Dėl Skuodo rajono savivaldybės tarybos veiklos reglamento patvirtinimo“ patvirtinto Skuodo rajono savivaldybės tarybos veiklos reglamento 91.3 papunkčiu, Skuodo rajono savivaldybės taryba                  n u s p r e n d ž i a</w:t>
      </w:r>
      <w:r w:rsidR="00F443C5">
        <w:t>:</w:t>
      </w:r>
    </w:p>
    <w:p w14:paraId="46B8B901" w14:textId="1C9695A0" w:rsidR="00A66DC5" w:rsidRDefault="00A66DC5" w:rsidP="00A66DC5">
      <w:pPr>
        <w:ind w:firstLine="1247"/>
        <w:jc w:val="both"/>
      </w:pPr>
      <w:r>
        <w:t xml:space="preserve">Tvirtinti Skuodo </w:t>
      </w:r>
      <w:r w:rsidR="000C4FE6">
        <w:t>Pranciškaus Žadeikio</w:t>
      </w:r>
      <w:r>
        <w:t xml:space="preserve"> gimnazijos 20</w:t>
      </w:r>
      <w:r w:rsidR="009E4C62">
        <w:t>2</w:t>
      </w:r>
      <w:r w:rsidR="00C36BC7">
        <w:t>1</w:t>
      </w:r>
      <w:r>
        <w:t xml:space="preserve"> metų veiklos ataskaitą (pridedama).</w:t>
      </w:r>
    </w:p>
    <w:p w14:paraId="069E9E1B" w14:textId="292E4DA1" w:rsidR="005045C3" w:rsidRDefault="005045C3" w:rsidP="00A66DC5">
      <w:pPr>
        <w:jc w:val="both"/>
      </w:pPr>
    </w:p>
    <w:p w14:paraId="7064D5A7" w14:textId="77777777" w:rsidR="00FF3D7D" w:rsidRDefault="00FF3D7D" w:rsidP="00A66DC5">
      <w:pPr>
        <w:jc w:val="both"/>
      </w:pPr>
    </w:p>
    <w:p w14:paraId="6D3A8A86" w14:textId="77777777" w:rsidR="00D52EBA" w:rsidRDefault="00D52EBA" w:rsidP="00D52EBA">
      <w:pPr>
        <w:jc w:val="both"/>
      </w:pPr>
    </w:p>
    <w:tbl>
      <w:tblPr>
        <w:tblW w:w="9639" w:type="dxa"/>
        <w:tblInd w:w="-5" w:type="dxa"/>
        <w:tblLook w:val="0000" w:firstRow="0" w:lastRow="0" w:firstColumn="0" w:lastColumn="0" w:noHBand="0" w:noVBand="0"/>
      </w:tblPr>
      <w:tblGrid>
        <w:gridCol w:w="6380"/>
        <w:gridCol w:w="3259"/>
      </w:tblGrid>
      <w:tr w:rsidR="00D52EBA" w14:paraId="581D42B0" w14:textId="77777777" w:rsidTr="00A66DC5">
        <w:trPr>
          <w:trHeight w:val="180"/>
        </w:trPr>
        <w:tc>
          <w:tcPr>
            <w:tcW w:w="6380" w:type="dxa"/>
            <w:shd w:val="clear" w:color="auto" w:fill="auto"/>
          </w:tcPr>
          <w:p w14:paraId="69192672" w14:textId="77777777" w:rsidR="00D52EBA" w:rsidRDefault="00D52EBA" w:rsidP="000B1B82">
            <w:pPr>
              <w:pStyle w:val="Antrats"/>
              <w:ind w:left="-105"/>
              <w:rPr>
                <w:lang w:eastAsia="de-DE"/>
              </w:rPr>
            </w:pPr>
            <w:r>
              <w:t>Savivaldybės meras</w:t>
            </w:r>
          </w:p>
        </w:tc>
        <w:tc>
          <w:tcPr>
            <w:tcW w:w="3259" w:type="dxa"/>
            <w:shd w:val="clear" w:color="auto" w:fill="auto"/>
          </w:tcPr>
          <w:p w14:paraId="04E4C9C5" w14:textId="77777777" w:rsidR="00D52EBA" w:rsidRDefault="00D52EBA" w:rsidP="000B1B82">
            <w:pPr>
              <w:ind w:right="-105"/>
              <w:jc w:val="right"/>
            </w:pPr>
            <w:r>
              <w:t xml:space="preserve">Petras </w:t>
            </w:r>
            <w:proofErr w:type="spellStart"/>
            <w:r>
              <w:t>Pušinskas</w:t>
            </w:r>
            <w:proofErr w:type="spellEnd"/>
          </w:p>
        </w:tc>
      </w:tr>
    </w:tbl>
    <w:p w14:paraId="759435A6" w14:textId="77777777" w:rsidR="00D52EBA" w:rsidRDefault="00D52EBA" w:rsidP="00D52EBA">
      <w:pPr>
        <w:jc w:val="both"/>
      </w:pPr>
    </w:p>
    <w:p w14:paraId="51DB07BB" w14:textId="77777777" w:rsidR="00D52EBA" w:rsidRDefault="00D52EBA" w:rsidP="00D52EBA">
      <w:pPr>
        <w:jc w:val="both"/>
      </w:pPr>
    </w:p>
    <w:p w14:paraId="5AC47676" w14:textId="77777777" w:rsidR="00D52EBA" w:rsidRDefault="00D52EBA" w:rsidP="00D52EBA">
      <w:pPr>
        <w:jc w:val="both"/>
      </w:pPr>
      <w:r>
        <w:tab/>
      </w:r>
    </w:p>
    <w:p w14:paraId="2F1B0369" w14:textId="42D5213F" w:rsidR="00D52EBA" w:rsidRDefault="00D52EBA" w:rsidP="00D52EBA">
      <w:pPr>
        <w:jc w:val="both"/>
      </w:pPr>
    </w:p>
    <w:p w14:paraId="05695059" w14:textId="77777777" w:rsidR="00D52EBA" w:rsidRDefault="00D52EBA" w:rsidP="00D52EBA">
      <w:pPr>
        <w:jc w:val="both"/>
      </w:pPr>
    </w:p>
    <w:p w14:paraId="3A5EA185" w14:textId="77777777" w:rsidR="00D52EBA" w:rsidRDefault="00D52EBA" w:rsidP="00D52EBA">
      <w:pPr>
        <w:jc w:val="both"/>
      </w:pPr>
    </w:p>
    <w:p w14:paraId="5B674501" w14:textId="77777777" w:rsidR="00D52EBA" w:rsidRDefault="00D52EBA" w:rsidP="00D52EBA">
      <w:pPr>
        <w:jc w:val="both"/>
      </w:pPr>
    </w:p>
    <w:p w14:paraId="23CF2177" w14:textId="77777777" w:rsidR="00D52EBA" w:rsidRDefault="00D52EBA" w:rsidP="00D52EBA">
      <w:pPr>
        <w:jc w:val="both"/>
      </w:pPr>
    </w:p>
    <w:p w14:paraId="5C438D7F" w14:textId="77777777" w:rsidR="00D52EBA" w:rsidRDefault="00D52EBA" w:rsidP="00D52EBA">
      <w:pPr>
        <w:jc w:val="both"/>
      </w:pPr>
    </w:p>
    <w:p w14:paraId="269834FA" w14:textId="77777777" w:rsidR="00D52EBA" w:rsidRDefault="00D52EBA" w:rsidP="00D52EBA">
      <w:pPr>
        <w:jc w:val="both"/>
      </w:pPr>
    </w:p>
    <w:p w14:paraId="38352D9E" w14:textId="77777777" w:rsidR="00D52EBA" w:rsidRDefault="00D52EBA" w:rsidP="00D52EBA">
      <w:pPr>
        <w:jc w:val="both"/>
      </w:pPr>
    </w:p>
    <w:p w14:paraId="6B23D538" w14:textId="77777777" w:rsidR="00D52EBA" w:rsidRDefault="00D52EBA" w:rsidP="00D52EBA">
      <w:pPr>
        <w:jc w:val="both"/>
      </w:pPr>
    </w:p>
    <w:p w14:paraId="58B7C8D7" w14:textId="77777777" w:rsidR="00D52EBA" w:rsidRDefault="00D52EBA" w:rsidP="00D52EBA">
      <w:pPr>
        <w:jc w:val="both"/>
      </w:pPr>
    </w:p>
    <w:p w14:paraId="1DA0D7EB" w14:textId="6971AAA9" w:rsidR="00D52EBA" w:rsidRDefault="00D52EBA" w:rsidP="00D52EBA">
      <w:pPr>
        <w:jc w:val="both"/>
      </w:pPr>
    </w:p>
    <w:p w14:paraId="48AD0A6F" w14:textId="31762A87" w:rsidR="005045C3" w:rsidRDefault="005045C3" w:rsidP="00D52EBA">
      <w:pPr>
        <w:jc w:val="both"/>
      </w:pPr>
    </w:p>
    <w:p w14:paraId="1D4A4D98" w14:textId="468F7DCF" w:rsidR="005045C3" w:rsidRDefault="005045C3" w:rsidP="00D52EBA">
      <w:pPr>
        <w:jc w:val="both"/>
      </w:pPr>
    </w:p>
    <w:p w14:paraId="09DA53E1" w14:textId="35AFF6B0" w:rsidR="005045C3" w:rsidRDefault="005045C3" w:rsidP="00D52EBA">
      <w:pPr>
        <w:jc w:val="both"/>
      </w:pPr>
    </w:p>
    <w:p w14:paraId="7DFB04DE" w14:textId="77777777" w:rsidR="00503458" w:rsidRDefault="00503458" w:rsidP="00D52EBA">
      <w:pPr>
        <w:jc w:val="both"/>
      </w:pPr>
    </w:p>
    <w:p w14:paraId="3A51D973" w14:textId="77777777" w:rsidR="005045C3" w:rsidRDefault="005045C3" w:rsidP="00D52EBA">
      <w:pPr>
        <w:jc w:val="both"/>
      </w:pPr>
    </w:p>
    <w:p w14:paraId="3E8816DB" w14:textId="4DCB044B" w:rsidR="00D52EBA" w:rsidRDefault="00D52EBA" w:rsidP="00D52EBA">
      <w:pPr>
        <w:jc w:val="both"/>
      </w:pPr>
    </w:p>
    <w:p w14:paraId="4DEA00DA" w14:textId="77777777" w:rsidR="00A66DC5" w:rsidRDefault="00A66DC5" w:rsidP="00D52EBA">
      <w:pPr>
        <w:jc w:val="both"/>
      </w:pPr>
    </w:p>
    <w:p w14:paraId="252F8A6E" w14:textId="77777777" w:rsidR="00A66DC5" w:rsidRDefault="00A66DC5" w:rsidP="00D52EBA">
      <w:pPr>
        <w:jc w:val="both"/>
      </w:pPr>
    </w:p>
    <w:p w14:paraId="753EBB61" w14:textId="77777777" w:rsidR="005045C3" w:rsidRDefault="005045C3" w:rsidP="005045C3">
      <w:pPr>
        <w:jc w:val="center"/>
      </w:pPr>
    </w:p>
    <w:p w14:paraId="7F9386D0" w14:textId="69558F40" w:rsidR="005045C3" w:rsidRPr="00D52EBA" w:rsidRDefault="0051234A" w:rsidP="005045C3">
      <w:pPr>
        <w:rPr>
          <w:lang w:eastAsia="de-DE"/>
        </w:rPr>
      </w:pPr>
      <w:r>
        <w:rPr>
          <w:lang w:eastAsia="de-DE"/>
        </w:rPr>
        <w:t xml:space="preserve">Aldona </w:t>
      </w:r>
      <w:r w:rsidRPr="002C06AF">
        <w:rPr>
          <w:color w:val="auto"/>
          <w:lang w:eastAsia="de-DE"/>
        </w:rPr>
        <w:t>Jasienė, tel</w:t>
      </w:r>
      <w:r w:rsidR="002C06AF" w:rsidRPr="002C06AF">
        <w:rPr>
          <w:color w:val="auto"/>
          <w:lang w:eastAsia="de-DE"/>
        </w:rPr>
        <w:t>. 8 6</w:t>
      </w:r>
      <w:r w:rsidR="009E4C62">
        <w:rPr>
          <w:color w:val="auto"/>
          <w:lang w:eastAsia="de-DE"/>
        </w:rPr>
        <w:t>04</w:t>
      </w:r>
      <w:r w:rsidR="002C06AF" w:rsidRPr="002C06AF">
        <w:rPr>
          <w:color w:val="auto"/>
          <w:lang w:eastAsia="de-DE"/>
        </w:rPr>
        <w:t xml:space="preserve">  </w:t>
      </w:r>
      <w:r w:rsidR="009E4C62">
        <w:rPr>
          <w:color w:val="auto"/>
          <w:lang w:eastAsia="de-DE"/>
        </w:rPr>
        <w:t>7</w:t>
      </w:r>
      <w:r w:rsidR="002C06AF" w:rsidRPr="002C06AF">
        <w:rPr>
          <w:color w:val="auto"/>
          <w:lang w:eastAsia="de-DE"/>
        </w:rPr>
        <w:t xml:space="preserve">4 </w:t>
      </w:r>
      <w:r w:rsidR="009E4C62">
        <w:rPr>
          <w:color w:val="auto"/>
          <w:lang w:eastAsia="de-DE"/>
        </w:rPr>
        <w:t>376</w:t>
      </w:r>
    </w:p>
    <w:sectPr w:rsidR="005045C3" w:rsidRPr="00D52EBA" w:rsidSect="002C0AAA">
      <w:headerReference w:type="first" r:id="rId6"/>
      <w:pgSz w:w="11907" w:h="16840" w:code="9"/>
      <w:pgMar w:top="1134" w:right="567" w:bottom="1134" w:left="1701" w:header="567" w:footer="0" w:gutter="0"/>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99253" w14:textId="77777777" w:rsidR="00BB06D1" w:rsidRDefault="00BB06D1">
      <w:r>
        <w:separator/>
      </w:r>
    </w:p>
  </w:endnote>
  <w:endnote w:type="continuationSeparator" w:id="0">
    <w:p w14:paraId="286D8A71" w14:textId="77777777" w:rsidR="00BB06D1" w:rsidRDefault="00BB0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1D13E" w14:textId="77777777" w:rsidR="00BB06D1" w:rsidRDefault="00BB06D1">
      <w:r>
        <w:separator/>
      </w:r>
    </w:p>
  </w:footnote>
  <w:footnote w:type="continuationSeparator" w:id="0">
    <w:p w14:paraId="46221F52" w14:textId="77777777" w:rsidR="00BB06D1" w:rsidRDefault="00BB0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4BCCA" w14:textId="72166BD8" w:rsidR="009D39F9" w:rsidRPr="00435F45" w:rsidRDefault="004B74A6" w:rsidP="00435F45">
    <w:pPr>
      <w:pStyle w:val="Antrats"/>
      <w:jc w:val="right"/>
      <w:rPr>
        <w:b/>
      </w:rPr>
    </w:pPr>
    <w:r>
      <w:rPr>
        <w:noProof/>
        <w:lang w:eastAsia="lt-LT"/>
      </w:rPr>
      <w:drawing>
        <wp:anchor distT="0" distB="0" distL="0" distR="0" simplePos="0" relativeHeight="2" behindDoc="0" locked="0" layoutInCell="1" allowOverlap="1" wp14:anchorId="25A47310" wp14:editId="30DEE251">
          <wp:simplePos x="0" y="0"/>
          <wp:positionH relativeFrom="column">
            <wp:posOffset>2779395</wp:posOffset>
          </wp:positionH>
          <wp:positionV relativeFrom="paragraph">
            <wp:posOffset>137160</wp:posOffset>
          </wp:positionV>
          <wp:extent cx="544830" cy="657225"/>
          <wp:effectExtent l="0" t="0" r="0" b="0"/>
          <wp:wrapTopAndBottom/>
          <wp:docPr id="1"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sidR="00375CEC">
      <w:rPr>
        <w:b/>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F9"/>
    <w:rsid w:val="0001384D"/>
    <w:rsid w:val="00032F2F"/>
    <w:rsid w:val="000C4FE6"/>
    <w:rsid w:val="00241AA1"/>
    <w:rsid w:val="0026700A"/>
    <w:rsid w:val="002A5F08"/>
    <w:rsid w:val="002C06AF"/>
    <w:rsid w:val="002C0AAA"/>
    <w:rsid w:val="00375CEC"/>
    <w:rsid w:val="00435F45"/>
    <w:rsid w:val="00490864"/>
    <w:rsid w:val="004B74A6"/>
    <w:rsid w:val="00503458"/>
    <w:rsid w:val="005045C3"/>
    <w:rsid w:val="0051234A"/>
    <w:rsid w:val="00541813"/>
    <w:rsid w:val="005A1C80"/>
    <w:rsid w:val="00777F20"/>
    <w:rsid w:val="007E0694"/>
    <w:rsid w:val="00881A56"/>
    <w:rsid w:val="008D650B"/>
    <w:rsid w:val="00932FD3"/>
    <w:rsid w:val="009D39F9"/>
    <w:rsid w:val="009E4C62"/>
    <w:rsid w:val="00A52F9C"/>
    <w:rsid w:val="00A66DC5"/>
    <w:rsid w:val="00AE0786"/>
    <w:rsid w:val="00B1654E"/>
    <w:rsid w:val="00BB06D1"/>
    <w:rsid w:val="00C36BC7"/>
    <w:rsid w:val="00C55485"/>
    <w:rsid w:val="00CF0725"/>
    <w:rsid w:val="00CF2BE6"/>
    <w:rsid w:val="00D176FA"/>
    <w:rsid w:val="00D52EBA"/>
    <w:rsid w:val="00D92275"/>
    <w:rsid w:val="00D93646"/>
    <w:rsid w:val="00DA10C4"/>
    <w:rsid w:val="00DE590C"/>
    <w:rsid w:val="00F443C5"/>
    <w:rsid w:val="00FA73AD"/>
    <w:rsid w:val="00FF3D7D"/>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7682A"/>
  <w15:docId w15:val="{BA0EF332-83F8-4EBA-95A3-59E1A898F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712A3"/>
    <w:rPr>
      <w:rFonts w:ascii="Times New Roman" w:eastAsia="Times New Roman" w:hAnsi="Times New Roman" w:cs="Times New Roman"/>
      <w:color w:val="00000A"/>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sDiagrama">
    <w:name w:val="Antraštės Diagrama"/>
    <w:basedOn w:val="Numatytasispastraiposriftas"/>
    <w:link w:val="Antrats"/>
    <w:qFormat/>
    <w:rsid w:val="004712A3"/>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4712A3"/>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Antrats">
    <w:name w:val="header"/>
    <w:basedOn w:val="prastasis"/>
    <w:link w:val="AntratsDiagrama"/>
    <w:unhideWhenUsed/>
    <w:rsid w:val="004712A3"/>
    <w:pPr>
      <w:tabs>
        <w:tab w:val="center" w:pos="4819"/>
        <w:tab w:val="right" w:pos="9638"/>
      </w:tabs>
    </w:pPr>
  </w:style>
  <w:style w:type="paragraph" w:styleId="Porat">
    <w:name w:val="footer"/>
    <w:basedOn w:val="prastasis"/>
    <w:link w:val="PoratDiagrama"/>
    <w:uiPriority w:val="99"/>
    <w:unhideWhenUsed/>
    <w:rsid w:val="004712A3"/>
    <w:pPr>
      <w:tabs>
        <w:tab w:val="center" w:pos="4819"/>
        <w:tab w:val="right" w:pos="9638"/>
      </w:tabs>
    </w:pPr>
  </w:style>
  <w:style w:type="paragraph" w:styleId="Debesliotekstas">
    <w:name w:val="Balloon Text"/>
    <w:basedOn w:val="prastasis"/>
    <w:link w:val="DebesliotekstasDiagrama"/>
    <w:uiPriority w:val="99"/>
    <w:semiHidden/>
    <w:unhideWhenUsed/>
    <w:rsid w:val="0051234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1234A"/>
    <w:rPr>
      <w:rFonts w:ascii="Tahoma" w:eastAsia="Times New Roman"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780</Words>
  <Characters>445</Characters>
  <Application>Microsoft Office Word</Application>
  <DocSecurity>0</DocSecurity>
  <Lines>3</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Živilė Sendrauskienė</cp:lastModifiedBy>
  <cp:revision>2</cp:revision>
  <cp:lastPrinted>2021-03-16T10:55:00Z</cp:lastPrinted>
  <dcterms:created xsi:type="dcterms:W3CDTF">2022-04-14T13:36:00Z</dcterms:created>
  <dcterms:modified xsi:type="dcterms:W3CDTF">2022-04-14T13:36:00Z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