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7777777" w:rsidR="00B07BC5" w:rsidRPr="00294359" w:rsidRDefault="00B07BC5">
      <w:pPr>
        <w:jc w:val="center"/>
        <w:rPr>
          <w:sz w:val="20"/>
          <w:szCs w:val="20"/>
        </w:rPr>
      </w:pPr>
    </w:p>
    <w:p w14:paraId="02D04B73" w14:textId="77777777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0CE7E445">
                <wp:simplePos x="0" y="0"/>
                <wp:positionH relativeFrom="column">
                  <wp:posOffset>4852035</wp:posOffset>
                </wp:positionH>
                <wp:positionV relativeFrom="paragraph">
                  <wp:posOffset>4763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margin-left:382.05pt;margin-top:.4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Op0ONjhAAAACQ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11E9A20F" w:rsidR="00B07BC5" w:rsidRDefault="003D65F7">
            <w:pPr>
              <w:jc w:val="right"/>
            </w:pPr>
            <w:r>
              <w:t>202</w:t>
            </w:r>
            <w:r w:rsidR="007757B4">
              <w:t>2</w:t>
            </w:r>
            <w:r w:rsidR="00E2497D">
              <w:t xml:space="preserve"> m. </w:t>
            </w:r>
            <w:r w:rsidR="007757B4">
              <w:t>vasario</w:t>
            </w:r>
            <w:r w:rsidR="00DD1391">
              <w:t xml:space="preserve"> 14 </w:t>
            </w:r>
            <w:r w:rsidR="00E2497D">
              <w:t>d.</w:t>
            </w:r>
            <w:r>
              <w:t xml:space="preserve"> </w:t>
            </w:r>
          </w:p>
        </w:tc>
        <w:tc>
          <w:tcPr>
            <w:tcW w:w="2618" w:type="dxa"/>
            <w:shd w:val="clear" w:color="auto" w:fill="auto"/>
          </w:tcPr>
          <w:p w14:paraId="02D04B76" w14:textId="1637C7DF" w:rsidR="00B07BC5" w:rsidRDefault="00C60D3D">
            <w:r>
              <w:t xml:space="preserve">Nr. </w:t>
            </w:r>
            <w:r w:rsidR="003D65F7">
              <w:t>T10-</w:t>
            </w:r>
            <w:r w:rsidR="00DD1391">
              <w:t>20</w:t>
            </w:r>
            <w:r w:rsidR="00B84944">
              <w:t>/</w:t>
            </w:r>
            <w:proofErr w:type="spellStart"/>
            <w:r w:rsidR="00B84944">
              <w:t>T9</w:t>
            </w:r>
            <w:proofErr w:type="spellEnd"/>
            <w:r w:rsidR="00B84944">
              <w:t>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595CF030" w14:textId="43280BE8" w:rsidR="003D65F7" w:rsidRDefault="00C60D3D" w:rsidP="009F490D">
      <w:pPr>
        <w:ind w:firstLine="1247"/>
        <w:jc w:val="both"/>
      </w:pPr>
      <w:r>
        <w:t xml:space="preserve">Sprendimo projekto pavadinimas </w:t>
      </w:r>
      <w:r w:rsidR="00783720" w:rsidRPr="00124585">
        <w:rPr>
          <w:b/>
        </w:rPr>
        <w:t xml:space="preserve">DĖL </w:t>
      </w:r>
      <w:r w:rsidR="00BD42F9">
        <w:rPr>
          <w:b/>
        </w:rPr>
        <w:t>ILGALAIKĖS PASKOLOS ĖMIMO</w:t>
      </w:r>
      <w:r w:rsidR="00783720" w:rsidRPr="003D65F7" w:rsidDel="00783720">
        <w:rPr>
          <w:b/>
        </w:rPr>
        <w:t xml:space="preserve"> </w:t>
      </w:r>
    </w:p>
    <w:p w14:paraId="69EC997B" w14:textId="77777777" w:rsidR="0050620D" w:rsidRDefault="00C60D3D" w:rsidP="009F490D">
      <w:pPr>
        <w:ind w:firstLine="1247"/>
        <w:jc w:val="both"/>
      </w:pPr>
      <w:r>
        <w:tab/>
      </w:r>
    </w:p>
    <w:p w14:paraId="7F78AD99" w14:textId="785B15F0" w:rsidR="005D7F4A" w:rsidRDefault="00C60D3D" w:rsidP="009F490D">
      <w:pPr>
        <w:ind w:firstLine="1247"/>
        <w:jc w:val="both"/>
      </w:pPr>
      <w:r>
        <w:t xml:space="preserve">Pranešėja </w:t>
      </w:r>
      <w:r w:rsidR="00783720">
        <w:t>Nijolė Mackevičienė</w:t>
      </w:r>
    </w:p>
    <w:p w14:paraId="699E9DF8" w14:textId="77777777" w:rsidR="00490632" w:rsidRDefault="00490632" w:rsidP="009F490D">
      <w:pPr>
        <w:ind w:firstLine="1247"/>
        <w:jc w:val="both"/>
      </w:pPr>
    </w:p>
    <w:p w14:paraId="02D04B82" w14:textId="22531D7A" w:rsidR="00B07BC5" w:rsidRPr="005D7F4A" w:rsidRDefault="00C60D3D" w:rsidP="009F490D">
      <w:pPr>
        <w:ind w:firstLine="1247"/>
        <w:jc w:val="both"/>
      </w:pPr>
      <w:r w:rsidRPr="005D7F4A">
        <w:t>1. Rengiamo projekto rengimo tikslas, esama padėtis šiuo klausimu, galimos neigiamos pasekmės priėmus sprendimą ir kokių priemonių reik</w:t>
      </w:r>
      <w:r w:rsidR="002A75BA" w:rsidRPr="005D7F4A">
        <w:t>ė</w:t>
      </w:r>
      <w:r w:rsidRPr="005D7F4A">
        <w:t>tų imtis, kad jų būtų išvengta:</w:t>
      </w:r>
    </w:p>
    <w:p w14:paraId="486852B1" w14:textId="43826CA2" w:rsidR="007854A9" w:rsidRDefault="007854A9" w:rsidP="007517EE">
      <w:pPr>
        <w:ind w:firstLine="1247"/>
        <w:jc w:val="both"/>
      </w:pPr>
    </w:p>
    <w:p w14:paraId="56836852" w14:textId="5B032352" w:rsidR="007757B4" w:rsidRDefault="007757B4" w:rsidP="007757B4">
      <w:pPr>
        <w:ind w:firstLine="1276"/>
        <w:jc w:val="both"/>
        <w:rPr>
          <w:bCs/>
        </w:rPr>
      </w:pPr>
      <w:r>
        <w:t xml:space="preserve">Skuodo rajono savivaldybės administracija įgyvendina Europos Sąjungos iš kitų finansavimo šaltinių finansuojamus projektus. Projektams įgyvendinti reikalingas prisidėjimas savivaldybės lėšomis. </w:t>
      </w:r>
      <w:r>
        <w:rPr>
          <w:bCs/>
        </w:rPr>
        <w:t>Planuojama imti 533,4 tūkst. Eur paskolą 5 metų laikotarpiui.</w:t>
      </w:r>
    </w:p>
    <w:p w14:paraId="0A45FD47" w14:textId="77777777" w:rsidR="007757B4" w:rsidRPr="00047A74" w:rsidRDefault="007757B4" w:rsidP="007757B4">
      <w:pPr>
        <w:ind w:firstLine="1247"/>
        <w:jc w:val="both"/>
      </w:pPr>
      <w:r>
        <w:t>Skuodo rajono savivaldybės kontrolės ir audito tarnyba pateikė išvadą dėl galimybės imti ilgalaikę paskolą (pridedama).</w:t>
      </w:r>
    </w:p>
    <w:p w14:paraId="7D8E5E30" w14:textId="59C04163" w:rsidR="00BD42F9" w:rsidRDefault="00BD42F9" w:rsidP="007517EE">
      <w:pPr>
        <w:ind w:firstLine="1247"/>
        <w:jc w:val="both"/>
      </w:pPr>
    </w:p>
    <w:p w14:paraId="3F9946CF" w14:textId="77777777" w:rsidR="00BD42F9" w:rsidRDefault="00BD42F9" w:rsidP="007517EE">
      <w:pPr>
        <w:ind w:firstLine="1247"/>
        <w:jc w:val="both"/>
      </w:pPr>
    </w:p>
    <w:p w14:paraId="02D04B84" w14:textId="344B50D2" w:rsidR="00B07BC5" w:rsidRDefault="00C60D3D" w:rsidP="007517EE">
      <w:pPr>
        <w:ind w:firstLine="1247"/>
        <w:jc w:val="both"/>
      </w:pPr>
      <w:r>
        <w:t>2. Sprendimo projektas suderintas, specialistų vertinimai ir išvados. Ekonominiai skaičiavimai:</w:t>
      </w: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373"/>
        <w:gridCol w:w="2517"/>
        <w:gridCol w:w="2046"/>
        <w:gridCol w:w="1249"/>
      </w:tblGrid>
      <w:tr w:rsidR="00B07BC5" w14:paraId="02D04B8B" w14:textId="77777777" w:rsidTr="00B14C9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A5162F" w14:paraId="34DDB016" w14:textId="77777777" w:rsidTr="007A7127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4CE35EE" w14:textId="71CB2778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5F7D616" w14:textId="45444FF2" w:rsidR="00A5162F" w:rsidRPr="00BA786F" w:rsidRDefault="00A5162F" w:rsidP="00A5162F">
            <w:pPr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Teisės, personalo ir dokumentų valdymo skyriaus vedėja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FDCCFAC" w14:textId="68BBE189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Lijana Beinoraitė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5517F6D7" w14:textId="4EB4BE1D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202</w:t>
            </w:r>
            <w:r w:rsidR="00BD42F9">
              <w:rPr>
                <w:sz w:val="20"/>
                <w:szCs w:val="20"/>
              </w:rPr>
              <w:t>2</w:t>
            </w:r>
            <w:r w:rsidRPr="00BA786F">
              <w:rPr>
                <w:sz w:val="20"/>
                <w:szCs w:val="20"/>
              </w:rPr>
              <w:t>-</w:t>
            </w:r>
            <w:r w:rsidR="00BD42F9">
              <w:rPr>
                <w:sz w:val="20"/>
                <w:szCs w:val="20"/>
              </w:rPr>
              <w:t>0</w:t>
            </w:r>
            <w:r w:rsidR="00DE471F">
              <w:rPr>
                <w:sz w:val="20"/>
                <w:szCs w:val="20"/>
              </w:rPr>
              <w:t>2</w:t>
            </w:r>
            <w:r w:rsidRPr="00BA786F">
              <w:rPr>
                <w:sz w:val="20"/>
                <w:szCs w:val="20"/>
              </w:rPr>
              <w:t>-</w:t>
            </w:r>
            <w:r w:rsidR="00DD1391">
              <w:rPr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3656B9A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92" w14:textId="77777777" w:rsidTr="00B14C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53C94F91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D" w14:textId="3AE06176" w:rsidR="00A5162F" w:rsidRPr="00BA786F" w:rsidRDefault="00A5162F" w:rsidP="00A5162F">
            <w:pPr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Teisės, personalo ir dokumentų valdymo skyriaus</w:t>
            </w:r>
          </w:p>
          <w:p w14:paraId="02D04B8E" w14:textId="52F24FA8" w:rsidR="00A5162F" w:rsidRPr="00BA786F" w:rsidRDefault="00A5162F" w:rsidP="00A5162F">
            <w:pPr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vyriausioji specialistė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Reda Lenkytė-Maniukė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DBF7808" w:rsidR="00A5162F" w:rsidRPr="00BA786F" w:rsidRDefault="00A5162F" w:rsidP="00A5162F">
            <w:pPr>
              <w:jc w:val="center"/>
              <w:rPr>
                <w:sz w:val="20"/>
                <w:szCs w:val="20"/>
              </w:rPr>
            </w:pPr>
            <w:r w:rsidRPr="00BA786F">
              <w:rPr>
                <w:sz w:val="20"/>
                <w:szCs w:val="20"/>
              </w:rPr>
              <w:t>202</w:t>
            </w:r>
            <w:r w:rsidR="00BD42F9">
              <w:rPr>
                <w:sz w:val="20"/>
                <w:szCs w:val="20"/>
              </w:rPr>
              <w:t>2</w:t>
            </w:r>
            <w:r w:rsidRPr="00BA786F">
              <w:rPr>
                <w:sz w:val="20"/>
                <w:szCs w:val="20"/>
              </w:rPr>
              <w:t>-</w:t>
            </w:r>
            <w:r w:rsidR="00BD42F9">
              <w:rPr>
                <w:sz w:val="20"/>
                <w:szCs w:val="20"/>
              </w:rPr>
              <w:t>0</w:t>
            </w:r>
            <w:r w:rsidR="00DD1391">
              <w:rPr>
                <w:sz w:val="20"/>
                <w:szCs w:val="20"/>
              </w:rPr>
              <w:t>2-14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A5162F" w:rsidRPr="0042787C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B30D5C" w14:paraId="2B1BC278" w14:textId="77777777" w:rsidTr="00B14C94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1D60AC7" w14:textId="2A3F1552" w:rsidR="00B30D5C" w:rsidRPr="00BA786F" w:rsidRDefault="00B30D5C" w:rsidP="00A5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4B684F8E" w14:textId="17D78CB1" w:rsidR="00B30D5C" w:rsidRPr="00BA786F" w:rsidRDefault="00BD42F9" w:rsidP="00B3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Vietinio ūkio ir investicijų skyriaus vedėjas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BC0DD90" w14:textId="3C2C1567" w:rsidR="00B30D5C" w:rsidRPr="00BA786F" w:rsidRDefault="00BD42F9" w:rsidP="00A5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Vygintas Pitrėnas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3100DB7E" w14:textId="7E68305A" w:rsidR="00B30D5C" w:rsidRPr="00BA786F" w:rsidRDefault="00B30D5C" w:rsidP="00A5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D42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BD42F9">
              <w:rPr>
                <w:sz w:val="20"/>
                <w:szCs w:val="20"/>
              </w:rPr>
              <w:t>0</w:t>
            </w:r>
            <w:r w:rsidR="00DE471F">
              <w:rPr>
                <w:sz w:val="20"/>
                <w:szCs w:val="20"/>
              </w:rPr>
              <w:t>2</w:t>
            </w:r>
            <w:r w:rsidR="00B84944">
              <w:rPr>
                <w:sz w:val="20"/>
                <w:szCs w:val="20"/>
              </w:rPr>
              <w:t>-</w:t>
            </w:r>
            <w:r w:rsidR="00DD1391">
              <w:rPr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8F1461F" w14:textId="77777777" w:rsidR="00B30D5C" w:rsidRPr="0042787C" w:rsidRDefault="00B30D5C" w:rsidP="00A5162F">
            <w:pPr>
              <w:jc w:val="both"/>
              <w:rPr>
                <w:sz w:val="22"/>
                <w:szCs w:val="22"/>
              </w:rPr>
            </w:pPr>
          </w:p>
        </w:tc>
      </w:tr>
      <w:tr w:rsidR="00A5162F" w14:paraId="02D04BBE" w14:textId="77777777" w:rsidTr="00B14C94">
        <w:trPr>
          <w:trHeight w:val="591"/>
        </w:trPr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4B4B4123" w:rsidR="00A5162F" w:rsidRPr="00D60EFA" w:rsidRDefault="00A5162F" w:rsidP="00A5162F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1CC065DF" w:rsidR="00A5162F" w:rsidRPr="00310CDD" w:rsidRDefault="00A5162F" w:rsidP="00A5162F">
            <w:pPr>
              <w:jc w:val="both"/>
              <w:rPr>
                <w:sz w:val="20"/>
                <w:szCs w:val="20"/>
              </w:rPr>
            </w:pPr>
            <w:r w:rsidRPr="00310CDD">
              <w:rPr>
                <w:sz w:val="20"/>
                <w:szCs w:val="20"/>
              </w:rPr>
              <w:t>Priimtą sprendimą išsiųsti 2 vnt. (pažymėti kam reikia daugiau):</w:t>
            </w:r>
          </w:p>
          <w:p w14:paraId="02D04BBB" w14:textId="1C10E764" w:rsidR="00A5162F" w:rsidRPr="00310CDD" w:rsidRDefault="00A5162F" w:rsidP="00A5162F">
            <w:pPr>
              <w:jc w:val="both"/>
              <w:rPr>
                <w:sz w:val="20"/>
                <w:szCs w:val="20"/>
              </w:rPr>
            </w:pPr>
            <w:r w:rsidRPr="00310CDD">
              <w:rPr>
                <w:sz w:val="20"/>
                <w:szCs w:val="20"/>
              </w:rPr>
              <w:t>1. Vyriausybės atstovų įstaigos Vyriausybės atstovui Klaipėdos ir Tauragės apskrityse el. paštu.</w:t>
            </w:r>
          </w:p>
          <w:p w14:paraId="4F89B6D4" w14:textId="4A6FB867" w:rsidR="00A5162F" w:rsidRDefault="00A5162F" w:rsidP="00A5162F">
            <w:pPr>
              <w:jc w:val="both"/>
              <w:rPr>
                <w:sz w:val="20"/>
                <w:szCs w:val="20"/>
              </w:rPr>
            </w:pPr>
            <w:r w:rsidRPr="00310CDD">
              <w:rPr>
                <w:sz w:val="20"/>
                <w:szCs w:val="20"/>
              </w:rPr>
              <w:t>2. Finansų skyriui.</w:t>
            </w:r>
          </w:p>
          <w:p w14:paraId="3B0229E0" w14:textId="023DD578" w:rsidR="00BD42F9" w:rsidRDefault="00BD42F9" w:rsidP="00A51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Buhalterinės apskaitos skyriui.</w:t>
            </w:r>
          </w:p>
          <w:p w14:paraId="19330B80" w14:textId="7F7841D4" w:rsidR="00BD42F9" w:rsidRPr="00310CDD" w:rsidRDefault="00BD42F9" w:rsidP="00A516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Vietinio ūkio ir investicijų skyriui</w:t>
            </w:r>
          </w:p>
          <w:p w14:paraId="02D04BBD" w14:textId="513076D2" w:rsidR="00A5162F" w:rsidRDefault="00A5162F" w:rsidP="00A5162F">
            <w:pPr>
              <w:jc w:val="both"/>
              <w:rPr>
                <w:sz w:val="22"/>
                <w:szCs w:val="22"/>
              </w:rPr>
            </w:pPr>
          </w:p>
        </w:tc>
      </w:tr>
    </w:tbl>
    <w:p w14:paraId="02D04BC0" w14:textId="2FA37F94" w:rsidR="008C20A1" w:rsidRDefault="00D60EFA">
      <w:r>
        <w:t>Projekto autor</w:t>
      </w:r>
      <w:r w:rsidR="00E2497D">
        <w:t>ė</w:t>
      </w:r>
      <w:r>
        <w:t xml:space="preserve"> 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6487"/>
        <w:gridCol w:w="3294"/>
      </w:tblGrid>
      <w:tr w:rsidR="00825E3E" w14:paraId="02D04BC4" w14:textId="77777777" w:rsidTr="00E434A5">
        <w:trPr>
          <w:trHeight w:val="180"/>
        </w:trPr>
        <w:tc>
          <w:tcPr>
            <w:tcW w:w="6487" w:type="dxa"/>
          </w:tcPr>
          <w:p w14:paraId="02D04BC2" w14:textId="7413E43B" w:rsidR="00825E3E" w:rsidRDefault="00CE1511" w:rsidP="00825E3E">
            <w:pPr>
              <w:pStyle w:val="Antrats"/>
              <w:ind w:left="-105"/>
              <w:rPr>
                <w:lang w:eastAsia="de-DE"/>
              </w:rPr>
            </w:pPr>
            <w:r>
              <w:rPr>
                <w:lang w:eastAsia="de-DE"/>
              </w:rPr>
              <w:t xml:space="preserve">Finansų skyriaus </w:t>
            </w:r>
            <w:r w:rsidR="000F173B">
              <w:rPr>
                <w:lang w:eastAsia="de-DE"/>
              </w:rPr>
              <w:t>v</w:t>
            </w:r>
            <w:r w:rsidR="00825E3E" w:rsidRPr="00C4185E">
              <w:rPr>
                <w:lang w:eastAsia="de-DE"/>
              </w:rPr>
              <w:t>edėja</w:t>
            </w:r>
          </w:p>
        </w:tc>
        <w:tc>
          <w:tcPr>
            <w:tcW w:w="3294" w:type="dxa"/>
          </w:tcPr>
          <w:p w14:paraId="02D04BC3" w14:textId="095AB41F" w:rsidR="00825E3E" w:rsidRDefault="00CE1511" w:rsidP="00CE1511">
            <w:pPr>
              <w:ind w:right="-105"/>
            </w:pPr>
            <w:r>
              <w:t xml:space="preserve">                Nijolė Mackevičienė</w:t>
            </w:r>
          </w:p>
        </w:tc>
      </w:tr>
    </w:tbl>
    <w:p w14:paraId="10ADB4CE" w14:textId="77777777" w:rsidR="005F473B" w:rsidRDefault="005F473B" w:rsidP="0042787C">
      <w:pPr>
        <w:jc w:val="both"/>
      </w:pPr>
    </w:p>
    <w:p w14:paraId="7FEAE93E" w14:textId="77777777" w:rsidR="00DD1391" w:rsidRDefault="00DD1391" w:rsidP="0042787C">
      <w:pPr>
        <w:jc w:val="both"/>
      </w:pPr>
    </w:p>
    <w:p w14:paraId="7426ED17" w14:textId="77777777" w:rsidR="00DD1391" w:rsidRDefault="00DD1391" w:rsidP="0042787C">
      <w:pPr>
        <w:jc w:val="both"/>
      </w:pPr>
    </w:p>
    <w:p w14:paraId="2123DAA2" w14:textId="77777777" w:rsidR="00DD1391" w:rsidRDefault="00DD1391" w:rsidP="0042787C">
      <w:pPr>
        <w:jc w:val="both"/>
      </w:pPr>
    </w:p>
    <w:p w14:paraId="19E16B7D" w14:textId="77777777" w:rsidR="00DD1391" w:rsidRDefault="00DD1391" w:rsidP="0042787C">
      <w:pPr>
        <w:jc w:val="both"/>
      </w:pPr>
    </w:p>
    <w:p w14:paraId="0C37EC19" w14:textId="77873AA3" w:rsidR="008B698D" w:rsidRPr="00E84792" w:rsidRDefault="00C60D3D" w:rsidP="0042787C">
      <w:pPr>
        <w:jc w:val="both"/>
      </w:pPr>
      <w:r>
        <w:t>SUDERINTA</w:t>
      </w:r>
      <w:r>
        <w:br/>
      </w:r>
      <w:r w:rsidR="008B698D" w:rsidRPr="00E84792">
        <w:t xml:space="preserve">Administracijos direktorius </w:t>
      </w:r>
    </w:p>
    <w:p w14:paraId="22BEFD7E" w14:textId="284EB2E4" w:rsidR="0074367E" w:rsidRPr="00E84792" w:rsidRDefault="00E84792">
      <w:pPr>
        <w:jc w:val="both"/>
      </w:pPr>
      <w:r w:rsidRPr="00E84792">
        <w:t>Žydrūnas Ramanavičius</w:t>
      </w:r>
    </w:p>
    <w:p w14:paraId="02D04BCB" w14:textId="5AFBA1C0" w:rsidR="00B07BC5" w:rsidRDefault="00E434A5">
      <w:pPr>
        <w:jc w:val="both"/>
      </w:pPr>
      <w:r>
        <w:t>202</w:t>
      </w:r>
      <w:r w:rsidR="00BD42F9">
        <w:t>2</w:t>
      </w:r>
      <w:r>
        <w:t>-</w:t>
      </w:r>
      <w:r w:rsidR="00BD42F9">
        <w:t>0</w:t>
      </w:r>
      <w:r w:rsidR="00DE471F">
        <w:t>2</w:t>
      </w:r>
      <w:r>
        <w:t>-</w:t>
      </w:r>
      <w:r w:rsidR="00DD1391">
        <w:t>14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D96E" w14:textId="77777777" w:rsidR="00C945CC" w:rsidRDefault="00C945CC">
      <w:r>
        <w:separator/>
      </w:r>
    </w:p>
  </w:endnote>
  <w:endnote w:type="continuationSeparator" w:id="0">
    <w:p w14:paraId="25AD0412" w14:textId="77777777" w:rsidR="00C945CC" w:rsidRDefault="00C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B8CA" w14:textId="77777777" w:rsidR="00C945CC" w:rsidRDefault="00C945CC">
      <w:r>
        <w:separator/>
      </w:r>
    </w:p>
  </w:footnote>
  <w:footnote w:type="continuationSeparator" w:id="0">
    <w:p w14:paraId="67B48342" w14:textId="77777777" w:rsidR="00C945CC" w:rsidRDefault="00C9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759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ADF6D" w14:textId="167B7793" w:rsidR="009F201D" w:rsidRDefault="009F201D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8F"/>
    <w:multiLevelType w:val="hybridMultilevel"/>
    <w:tmpl w:val="B8F64688"/>
    <w:lvl w:ilvl="0" w:tplc="7FA2D6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2A0D68"/>
    <w:multiLevelType w:val="hybridMultilevel"/>
    <w:tmpl w:val="9FD073AA"/>
    <w:lvl w:ilvl="0" w:tplc="35B6FE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517A3D"/>
    <w:multiLevelType w:val="hybridMultilevel"/>
    <w:tmpl w:val="023E7F26"/>
    <w:lvl w:ilvl="0" w:tplc="327AEA8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4C23733"/>
    <w:multiLevelType w:val="hybridMultilevel"/>
    <w:tmpl w:val="1054D9B2"/>
    <w:lvl w:ilvl="0" w:tplc="FCEC98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FD10839"/>
    <w:multiLevelType w:val="hybridMultilevel"/>
    <w:tmpl w:val="4A4CB4E0"/>
    <w:lvl w:ilvl="0" w:tplc="6654410E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7" w:hanging="360"/>
      </w:pPr>
    </w:lvl>
    <w:lvl w:ilvl="2" w:tplc="0809001B" w:tentative="1">
      <w:start w:val="1"/>
      <w:numFmt w:val="lowerRoman"/>
      <w:lvlText w:val="%3."/>
      <w:lvlJc w:val="right"/>
      <w:pPr>
        <w:ind w:left="3107" w:hanging="180"/>
      </w:pPr>
    </w:lvl>
    <w:lvl w:ilvl="3" w:tplc="0809000F" w:tentative="1">
      <w:start w:val="1"/>
      <w:numFmt w:val="decimal"/>
      <w:lvlText w:val="%4."/>
      <w:lvlJc w:val="left"/>
      <w:pPr>
        <w:ind w:left="3827" w:hanging="360"/>
      </w:pPr>
    </w:lvl>
    <w:lvl w:ilvl="4" w:tplc="08090019" w:tentative="1">
      <w:start w:val="1"/>
      <w:numFmt w:val="lowerLetter"/>
      <w:lvlText w:val="%5."/>
      <w:lvlJc w:val="left"/>
      <w:pPr>
        <w:ind w:left="4547" w:hanging="360"/>
      </w:pPr>
    </w:lvl>
    <w:lvl w:ilvl="5" w:tplc="0809001B" w:tentative="1">
      <w:start w:val="1"/>
      <w:numFmt w:val="lowerRoman"/>
      <w:lvlText w:val="%6."/>
      <w:lvlJc w:val="right"/>
      <w:pPr>
        <w:ind w:left="5267" w:hanging="180"/>
      </w:pPr>
    </w:lvl>
    <w:lvl w:ilvl="6" w:tplc="0809000F" w:tentative="1">
      <w:start w:val="1"/>
      <w:numFmt w:val="decimal"/>
      <w:lvlText w:val="%7."/>
      <w:lvlJc w:val="left"/>
      <w:pPr>
        <w:ind w:left="5987" w:hanging="360"/>
      </w:pPr>
    </w:lvl>
    <w:lvl w:ilvl="7" w:tplc="08090019" w:tentative="1">
      <w:start w:val="1"/>
      <w:numFmt w:val="lowerLetter"/>
      <w:lvlText w:val="%8."/>
      <w:lvlJc w:val="left"/>
      <w:pPr>
        <w:ind w:left="6707" w:hanging="360"/>
      </w:pPr>
    </w:lvl>
    <w:lvl w:ilvl="8" w:tplc="08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5" w15:restartNumberingAfterBreak="0">
    <w:nsid w:val="523D2DFA"/>
    <w:multiLevelType w:val="hybridMultilevel"/>
    <w:tmpl w:val="3FA046B2"/>
    <w:lvl w:ilvl="0" w:tplc="64C674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0E16380"/>
    <w:multiLevelType w:val="hybridMultilevel"/>
    <w:tmpl w:val="61BCDBB8"/>
    <w:lvl w:ilvl="0" w:tplc="94EA8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33C2F53"/>
    <w:multiLevelType w:val="hybridMultilevel"/>
    <w:tmpl w:val="43D8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296B"/>
    <w:multiLevelType w:val="hybridMultilevel"/>
    <w:tmpl w:val="E760FD8E"/>
    <w:lvl w:ilvl="0" w:tplc="7CB8380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B090313"/>
    <w:multiLevelType w:val="hybridMultilevel"/>
    <w:tmpl w:val="39F02EEE"/>
    <w:lvl w:ilvl="0" w:tplc="D108CF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5"/>
    <w:rsid w:val="00013644"/>
    <w:rsid w:val="000377C5"/>
    <w:rsid w:val="00047CD7"/>
    <w:rsid w:val="00075F58"/>
    <w:rsid w:val="000A3636"/>
    <w:rsid w:val="000C4E48"/>
    <w:rsid w:val="000E5B6E"/>
    <w:rsid w:val="000F173B"/>
    <w:rsid w:val="000F7764"/>
    <w:rsid w:val="00103F87"/>
    <w:rsid w:val="001077E2"/>
    <w:rsid w:val="00124585"/>
    <w:rsid w:val="001401A5"/>
    <w:rsid w:val="00194D4B"/>
    <w:rsid w:val="001A1173"/>
    <w:rsid w:val="00214FB9"/>
    <w:rsid w:val="00222728"/>
    <w:rsid w:val="00235169"/>
    <w:rsid w:val="00246EEC"/>
    <w:rsid w:val="00252421"/>
    <w:rsid w:val="00253145"/>
    <w:rsid w:val="0026386E"/>
    <w:rsid w:val="00294359"/>
    <w:rsid w:val="002A75BA"/>
    <w:rsid w:val="002B3908"/>
    <w:rsid w:val="002D3DAE"/>
    <w:rsid w:val="002E0393"/>
    <w:rsid w:val="002F06C1"/>
    <w:rsid w:val="00310CDD"/>
    <w:rsid w:val="00325B6C"/>
    <w:rsid w:val="00345A13"/>
    <w:rsid w:val="00351C61"/>
    <w:rsid w:val="0035488D"/>
    <w:rsid w:val="00355BF9"/>
    <w:rsid w:val="00361E46"/>
    <w:rsid w:val="00364F9D"/>
    <w:rsid w:val="00376E42"/>
    <w:rsid w:val="003A24ED"/>
    <w:rsid w:val="003A444B"/>
    <w:rsid w:val="003B4A17"/>
    <w:rsid w:val="003C0AC9"/>
    <w:rsid w:val="003C7A8F"/>
    <w:rsid w:val="003D0BAB"/>
    <w:rsid w:val="003D0CDF"/>
    <w:rsid w:val="003D217B"/>
    <w:rsid w:val="003D65F7"/>
    <w:rsid w:val="003F3A3F"/>
    <w:rsid w:val="0041135E"/>
    <w:rsid w:val="0042787C"/>
    <w:rsid w:val="00436100"/>
    <w:rsid w:val="00464127"/>
    <w:rsid w:val="004670BE"/>
    <w:rsid w:val="00467727"/>
    <w:rsid w:val="00477BCC"/>
    <w:rsid w:val="00480F34"/>
    <w:rsid w:val="004867EB"/>
    <w:rsid w:val="00490632"/>
    <w:rsid w:val="004D40C6"/>
    <w:rsid w:val="004F1B17"/>
    <w:rsid w:val="004F2A83"/>
    <w:rsid w:val="004F50A3"/>
    <w:rsid w:val="004F6B0A"/>
    <w:rsid w:val="0050620D"/>
    <w:rsid w:val="00517E8F"/>
    <w:rsid w:val="00524E60"/>
    <w:rsid w:val="0052594A"/>
    <w:rsid w:val="0053487B"/>
    <w:rsid w:val="00543717"/>
    <w:rsid w:val="005534C1"/>
    <w:rsid w:val="005646E8"/>
    <w:rsid w:val="005B157D"/>
    <w:rsid w:val="005C3065"/>
    <w:rsid w:val="005D7F4A"/>
    <w:rsid w:val="005E31E8"/>
    <w:rsid w:val="005F473B"/>
    <w:rsid w:val="00602498"/>
    <w:rsid w:val="00604C79"/>
    <w:rsid w:val="006443F5"/>
    <w:rsid w:val="006A0785"/>
    <w:rsid w:val="006A0E1F"/>
    <w:rsid w:val="006A1136"/>
    <w:rsid w:val="00700C10"/>
    <w:rsid w:val="0070348C"/>
    <w:rsid w:val="0074367E"/>
    <w:rsid w:val="007517EE"/>
    <w:rsid w:val="00754687"/>
    <w:rsid w:val="00770019"/>
    <w:rsid w:val="00774EF0"/>
    <w:rsid w:val="007757B4"/>
    <w:rsid w:val="00783720"/>
    <w:rsid w:val="007854A9"/>
    <w:rsid w:val="007F5C68"/>
    <w:rsid w:val="00814143"/>
    <w:rsid w:val="008175E6"/>
    <w:rsid w:val="00825E3E"/>
    <w:rsid w:val="00834E40"/>
    <w:rsid w:val="00846EAE"/>
    <w:rsid w:val="00854BCD"/>
    <w:rsid w:val="008A2FFB"/>
    <w:rsid w:val="008B2252"/>
    <w:rsid w:val="008B274C"/>
    <w:rsid w:val="008B698D"/>
    <w:rsid w:val="008C20A1"/>
    <w:rsid w:val="008D002E"/>
    <w:rsid w:val="008D2A13"/>
    <w:rsid w:val="00926241"/>
    <w:rsid w:val="0093146B"/>
    <w:rsid w:val="0096778A"/>
    <w:rsid w:val="009758DA"/>
    <w:rsid w:val="00975BB6"/>
    <w:rsid w:val="00980D15"/>
    <w:rsid w:val="009A01B6"/>
    <w:rsid w:val="009D28FA"/>
    <w:rsid w:val="009E2F24"/>
    <w:rsid w:val="009F201D"/>
    <w:rsid w:val="009F490D"/>
    <w:rsid w:val="00A0256A"/>
    <w:rsid w:val="00A14C18"/>
    <w:rsid w:val="00A3251D"/>
    <w:rsid w:val="00A35708"/>
    <w:rsid w:val="00A376F3"/>
    <w:rsid w:val="00A45945"/>
    <w:rsid w:val="00A5162F"/>
    <w:rsid w:val="00A5567A"/>
    <w:rsid w:val="00A75D53"/>
    <w:rsid w:val="00A8196B"/>
    <w:rsid w:val="00A86C40"/>
    <w:rsid w:val="00AF63F7"/>
    <w:rsid w:val="00B07BC5"/>
    <w:rsid w:val="00B14C94"/>
    <w:rsid w:val="00B30D5C"/>
    <w:rsid w:val="00B3696D"/>
    <w:rsid w:val="00B41040"/>
    <w:rsid w:val="00B56A4E"/>
    <w:rsid w:val="00B7105E"/>
    <w:rsid w:val="00B729B7"/>
    <w:rsid w:val="00B84944"/>
    <w:rsid w:val="00BA786F"/>
    <w:rsid w:val="00BB4E28"/>
    <w:rsid w:val="00BD42F9"/>
    <w:rsid w:val="00BE4204"/>
    <w:rsid w:val="00BF5AF9"/>
    <w:rsid w:val="00C338B5"/>
    <w:rsid w:val="00C40422"/>
    <w:rsid w:val="00C42D0C"/>
    <w:rsid w:val="00C44365"/>
    <w:rsid w:val="00C470D8"/>
    <w:rsid w:val="00C60D3D"/>
    <w:rsid w:val="00C945CC"/>
    <w:rsid w:val="00CA27ED"/>
    <w:rsid w:val="00CA5BC9"/>
    <w:rsid w:val="00CC1359"/>
    <w:rsid w:val="00CE1511"/>
    <w:rsid w:val="00CF6CB7"/>
    <w:rsid w:val="00D036EB"/>
    <w:rsid w:val="00D30474"/>
    <w:rsid w:val="00D40366"/>
    <w:rsid w:val="00D410A3"/>
    <w:rsid w:val="00D60EFA"/>
    <w:rsid w:val="00D74DBC"/>
    <w:rsid w:val="00D93805"/>
    <w:rsid w:val="00D95C94"/>
    <w:rsid w:val="00DA3A76"/>
    <w:rsid w:val="00DB07F9"/>
    <w:rsid w:val="00DD1391"/>
    <w:rsid w:val="00DE35E5"/>
    <w:rsid w:val="00DE471F"/>
    <w:rsid w:val="00DE5FAB"/>
    <w:rsid w:val="00DE793C"/>
    <w:rsid w:val="00DF2157"/>
    <w:rsid w:val="00DF22B5"/>
    <w:rsid w:val="00DF7322"/>
    <w:rsid w:val="00E246A6"/>
    <w:rsid w:val="00E2497D"/>
    <w:rsid w:val="00E3360E"/>
    <w:rsid w:val="00E434A5"/>
    <w:rsid w:val="00E56689"/>
    <w:rsid w:val="00E617EE"/>
    <w:rsid w:val="00E7583F"/>
    <w:rsid w:val="00E84792"/>
    <w:rsid w:val="00EA7894"/>
    <w:rsid w:val="00EB0DDA"/>
    <w:rsid w:val="00EC38BC"/>
    <w:rsid w:val="00ED48F5"/>
    <w:rsid w:val="00EE6761"/>
    <w:rsid w:val="00EF1E3E"/>
    <w:rsid w:val="00F03E45"/>
    <w:rsid w:val="00F11649"/>
    <w:rsid w:val="00F11D31"/>
    <w:rsid w:val="00F45D75"/>
    <w:rsid w:val="00F50D18"/>
    <w:rsid w:val="00F86A40"/>
    <w:rsid w:val="00FC1A9B"/>
    <w:rsid w:val="00FC79E9"/>
    <w:rsid w:val="00FC7D2B"/>
    <w:rsid w:val="00FD2224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86C37FAB-E904-4677-B576-81077E4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5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5BA"/>
    <w:rPr>
      <w:rFonts w:ascii="Tahoma" w:eastAsia="Times New Roman" w:hAnsi="Tahoma" w:cs="Tahoma"/>
      <w:sz w:val="16"/>
      <w:szCs w:val="16"/>
    </w:rPr>
  </w:style>
  <w:style w:type="character" w:customStyle="1" w:styleId="csee62f6e">
    <w:name w:val="csee62f6e"/>
    <w:basedOn w:val="Numatytasispastraiposriftas"/>
    <w:rsid w:val="003D65F7"/>
  </w:style>
  <w:style w:type="character" w:customStyle="1" w:styleId="cs63eb74b2">
    <w:name w:val="cs63eb74b2"/>
    <w:basedOn w:val="Numatytasispastraiposriftas"/>
    <w:rsid w:val="003D65F7"/>
  </w:style>
  <w:style w:type="character" w:styleId="Hipersaitas">
    <w:name w:val="Hyperlink"/>
    <w:rsid w:val="003D65F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E1511"/>
    <w:pPr>
      <w:ind w:left="720"/>
      <w:contextualSpacing/>
    </w:pPr>
  </w:style>
  <w:style w:type="paragraph" w:styleId="Pataisymai">
    <w:name w:val="Revision"/>
    <w:hidden/>
    <w:uiPriority w:val="99"/>
    <w:semiHidden/>
    <w:rsid w:val="00980D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2022-02-14T07:03:00Z</dcterms:created>
  <dcterms:modified xsi:type="dcterms:W3CDTF">2022-02-14T07:03:00Z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