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4C549BF6" w:rsidR="00B07BC5" w:rsidRDefault="007A5634">
            <w:pPr>
              <w:jc w:val="right"/>
            </w:pPr>
            <w:r>
              <w:t>2021 m. gruodžio</w:t>
            </w:r>
            <w:r w:rsidR="00D169B6">
              <w:t xml:space="preserve"> 15 </w:t>
            </w:r>
            <w:r>
              <w:t xml:space="preserve">d. </w:t>
            </w:r>
          </w:p>
        </w:tc>
        <w:tc>
          <w:tcPr>
            <w:tcW w:w="2618" w:type="dxa"/>
            <w:shd w:val="clear" w:color="auto" w:fill="auto"/>
          </w:tcPr>
          <w:p w14:paraId="02D04B76" w14:textId="178DB735" w:rsidR="00B07BC5" w:rsidRDefault="00C60D3D" w:rsidP="006F2A6C">
            <w:r>
              <w:t xml:space="preserve">Nr. </w:t>
            </w:r>
            <w:r w:rsidR="007A5634">
              <w:t>T10-</w:t>
            </w:r>
            <w:r w:rsidR="00D169B6">
              <w:t>212</w:t>
            </w:r>
            <w:r w:rsidR="00D60EFA"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191240CD" w14:textId="26CEED0F" w:rsidR="007A5634" w:rsidRPr="00D83039" w:rsidRDefault="00C60D3D" w:rsidP="009D12DF">
      <w:pPr>
        <w:ind w:firstLine="1247"/>
        <w:jc w:val="both"/>
        <w:rPr>
          <w:b/>
          <w:sz w:val="23"/>
          <w:szCs w:val="23"/>
        </w:rPr>
      </w:pPr>
      <w:r w:rsidRPr="006F2A6C">
        <w:rPr>
          <w:sz w:val="22"/>
          <w:szCs w:val="22"/>
        </w:rPr>
        <w:t xml:space="preserve">Sprendimo projekto pavadinimas </w:t>
      </w:r>
      <w:r w:rsidR="00D83039" w:rsidRPr="00D83039">
        <w:rPr>
          <w:b/>
          <w:sz w:val="23"/>
          <w:szCs w:val="23"/>
        </w:rPr>
        <w:t>DĖL PARDUODAMŲ SKUODO RAJONO SAVIVALDYBĖS BŪSTŲ IR PAGALBINIO ŪKIO PASKIRTIES PASTATŲ SĄRAŠO PAKEITIMO</w:t>
      </w:r>
      <w:r w:rsidR="00D83039" w:rsidRPr="00D83039" w:rsidDel="00D83039">
        <w:rPr>
          <w:b/>
          <w:sz w:val="23"/>
          <w:szCs w:val="23"/>
        </w:rPr>
        <w:t xml:space="preserve"> </w:t>
      </w:r>
    </w:p>
    <w:p w14:paraId="02D04B7E" w14:textId="32936D9C" w:rsidR="00B07BC5" w:rsidRPr="006F2A6C" w:rsidRDefault="00B07BC5" w:rsidP="009D12DF">
      <w:pPr>
        <w:ind w:firstLine="1247"/>
        <w:jc w:val="both"/>
        <w:rPr>
          <w:sz w:val="22"/>
          <w:szCs w:val="22"/>
        </w:rPr>
      </w:pPr>
    </w:p>
    <w:p w14:paraId="02D04B80" w14:textId="5CE0CAAB" w:rsidR="00B07BC5" w:rsidRPr="006F2A6C" w:rsidRDefault="00C60D3D" w:rsidP="009D12DF">
      <w:pPr>
        <w:ind w:firstLine="1247"/>
        <w:jc w:val="both"/>
        <w:rPr>
          <w:sz w:val="22"/>
          <w:szCs w:val="22"/>
        </w:rPr>
      </w:pPr>
      <w:r w:rsidRPr="006F2A6C">
        <w:rPr>
          <w:sz w:val="22"/>
          <w:szCs w:val="22"/>
        </w:rPr>
        <w:t>Pranešėja</w:t>
      </w:r>
      <w:r w:rsidR="007A5634" w:rsidRPr="006F2A6C">
        <w:rPr>
          <w:sz w:val="22"/>
          <w:szCs w:val="22"/>
        </w:rPr>
        <w:t>s</w:t>
      </w:r>
      <w:r w:rsidRPr="006F2A6C">
        <w:rPr>
          <w:sz w:val="22"/>
          <w:szCs w:val="22"/>
        </w:rPr>
        <w:t xml:space="preserve"> </w:t>
      </w:r>
      <w:r w:rsidR="007A5634" w:rsidRPr="006F2A6C">
        <w:rPr>
          <w:sz w:val="22"/>
          <w:szCs w:val="22"/>
        </w:rPr>
        <w:t>Vygintas Pitrėnas</w:t>
      </w:r>
      <w:r w:rsidRPr="006F2A6C">
        <w:rPr>
          <w:sz w:val="22"/>
          <w:szCs w:val="22"/>
        </w:rPr>
        <w:t xml:space="preserve"> </w:t>
      </w:r>
    </w:p>
    <w:p w14:paraId="02D04B82" w14:textId="7E04C172" w:rsidR="00B07BC5" w:rsidRPr="006F2A6C" w:rsidRDefault="00C60D3D" w:rsidP="009D12DF">
      <w:pPr>
        <w:ind w:firstLine="1247"/>
        <w:jc w:val="both"/>
        <w:rPr>
          <w:sz w:val="22"/>
          <w:szCs w:val="22"/>
        </w:rPr>
      </w:pPr>
      <w:r w:rsidRPr="006F2A6C">
        <w:rPr>
          <w:sz w:val="22"/>
          <w:szCs w:val="22"/>
        </w:rPr>
        <w:t>1. Rengiamo projekto rengimo tikslas, esama padėtis šiuo klausimu, galimos neigiamos pasekmės priėmus sprendimą ir kokių priemonių reik</w:t>
      </w:r>
      <w:r w:rsidR="00747589" w:rsidRPr="006F2A6C">
        <w:rPr>
          <w:sz w:val="22"/>
          <w:szCs w:val="22"/>
        </w:rPr>
        <w:t>ė</w:t>
      </w:r>
      <w:r w:rsidRPr="006F2A6C">
        <w:rPr>
          <w:sz w:val="22"/>
          <w:szCs w:val="22"/>
        </w:rPr>
        <w:t>tų imtis, kad jų būtų išvengta:</w:t>
      </w:r>
    </w:p>
    <w:p w14:paraId="1F2C137A" w14:textId="77777777" w:rsidR="00D83039" w:rsidRDefault="007A5634" w:rsidP="009D12DF">
      <w:pPr>
        <w:ind w:firstLine="1247"/>
        <w:jc w:val="both"/>
        <w:rPr>
          <w:sz w:val="22"/>
          <w:szCs w:val="22"/>
        </w:rPr>
      </w:pPr>
      <w:r w:rsidRPr="006F2A6C">
        <w:rPr>
          <w:sz w:val="22"/>
          <w:szCs w:val="22"/>
        </w:rPr>
        <w:t xml:space="preserve">Sprendimo projekto tikslas pakoreguoti Skuodo rajono savivaldybės tarybos 2015 m. spalio 29 d. sprendimu Nr. T9-183 „Dėl Parduodamų Skuodo rajono savivaldybės būstų ir pagalbinio ūkio paskirties pastatų sąrašo  patvirtinimo“ patvirtintą Parduodamų Skuodo rajono savivaldybės būstų ir pagalbinio ūkio paskirties pastatų sąrašą (toliau – sąrašas). </w:t>
      </w:r>
    </w:p>
    <w:p w14:paraId="0F480CBA" w14:textId="78F400FD" w:rsidR="00D83039" w:rsidRDefault="008E766D" w:rsidP="009D12DF">
      <w:pPr>
        <w:ind w:firstLine="1247"/>
        <w:jc w:val="both"/>
        <w:rPr>
          <w:sz w:val="22"/>
          <w:szCs w:val="22"/>
        </w:rPr>
      </w:pPr>
      <w:r w:rsidRPr="006F2A6C">
        <w:rPr>
          <w:sz w:val="22"/>
          <w:szCs w:val="22"/>
        </w:rPr>
        <w:t>Sprendimo projekto 1 punktu p</w:t>
      </w:r>
      <w:r w:rsidR="007A5634" w:rsidRPr="006F2A6C">
        <w:rPr>
          <w:sz w:val="22"/>
          <w:szCs w:val="22"/>
        </w:rPr>
        <w:t xml:space="preserve">akeičiamas sąrašo 2 punktas, nes </w:t>
      </w:r>
      <w:r w:rsidRPr="006F2A6C">
        <w:rPr>
          <w:sz w:val="22"/>
          <w:szCs w:val="22"/>
        </w:rPr>
        <w:t xml:space="preserve">9/20 (147,45 kv. m) gyvenamo namo su priklausiniais Ylakių sen., Bučių k. 2, buvo parduota pastato nuomininkui, liko 11/20 (179,97 kv. m) gyvenamo namo. </w:t>
      </w:r>
    </w:p>
    <w:p w14:paraId="2552F6C8" w14:textId="77777777" w:rsidR="00D83039" w:rsidRDefault="00216505" w:rsidP="009D12DF">
      <w:pPr>
        <w:ind w:firstLine="1247"/>
        <w:jc w:val="both"/>
        <w:rPr>
          <w:sz w:val="22"/>
          <w:szCs w:val="22"/>
        </w:rPr>
      </w:pPr>
      <w:r w:rsidRPr="006F2A6C">
        <w:rPr>
          <w:sz w:val="22"/>
          <w:szCs w:val="22"/>
        </w:rPr>
        <w:t>Sprendimo projekto 2 punktu sąrašas p</w:t>
      </w:r>
      <w:r w:rsidR="007A5634" w:rsidRPr="006F2A6C">
        <w:rPr>
          <w:sz w:val="22"/>
          <w:szCs w:val="22"/>
        </w:rPr>
        <w:t>apild</w:t>
      </w:r>
      <w:r w:rsidRPr="006F2A6C">
        <w:rPr>
          <w:sz w:val="22"/>
          <w:szCs w:val="22"/>
        </w:rPr>
        <w:t>omas</w:t>
      </w:r>
      <w:r w:rsidR="008E766D" w:rsidRPr="006F2A6C">
        <w:rPr>
          <w:sz w:val="22"/>
          <w:szCs w:val="22"/>
        </w:rPr>
        <w:t xml:space="preserve"> 32 ir 33 punktais, nes butą su priklausiniais Skuodo m. Basanavičiaus g. 34-9 ir gyvenamojo namo dalį Mosėdžio sen. Šatraminių k. Koplyčios g. 8 norima parduoti aukciono būdu</w:t>
      </w:r>
      <w:r w:rsidRPr="006F2A6C">
        <w:rPr>
          <w:sz w:val="22"/>
          <w:szCs w:val="22"/>
        </w:rPr>
        <w:t>.</w:t>
      </w:r>
      <w:r w:rsidR="008E766D" w:rsidRPr="006F2A6C">
        <w:rPr>
          <w:sz w:val="22"/>
          <w:szCs w:val="22"/>
        </w:rPr>
        <w:t xml:space="preserve"> </w:t>
      </w:r>
    </w:p>
    <w:p w14:paraId="76778F43" w14:textId="3AD766DC" w:rsidR="007A5634" w:rsidRPr="006F2A6C" w:rsidRDefault="00216505" w:rsidP="009D12DF">
      <w:pPr>
        <w:ind w:firstLine="1247"/>
        <w:jc w:val="both"/>
        <w:rPr>
          <w:sz w:val="22"/>
          <w:szCs w:val="22"/>
        </w:rPr>
      </w:pPr>
      <w:r w:rsidRPr="006F2A6C">
        <w:rPr>
          <w:sz w:val="22"/>
          <w:szCs w:val="22"/>
        </w:rPr>
        <w:t xml:space="preserve">Sprendimo projekto 3 punktu norima išbraukti iš sąrašo 6 parduotus turto objektus: 4 punkte nurodytą butą su priklausiniais Ylakių sen. Raudonių k. Gaivenio g. 6-2; 19 punkte </w:t>
      </w:r>
      <w:r w:rsidR="00F73DA9">
        <w:rPr>
          <w:sz w:val="22"/>
          <w:szCs w:val="22"/>
        </w:rPr>
        <w:t xml:space="preserve">– </w:t>
      </w:r>
      <w:r w:rsidRPr="006F2A6C">
        <w:rPr>
          <w:sz w:val="22"/>
          <w:szCs w:val="22"/>
        </w:rPr>
        <w:t xml:space="preserve">butą su priklausiniais Skuodo m. Birutės g. 29-4; 20 punkte </w:t>
      </w:r>
      <w:r w:rsidR="00F73DA9">
        <w:rPr>
          <w:sz w:val="22"/>
          <w:szCs w:val="22"/>
        </w:rPr>
        <w:t xml:space="preserve">– </w:t>
      </w:r>
      <w:r w:rsidRPr="006F2A6C">
        <w:rPr>
          <w:sz w:val="22"/>
          <w:szCs w:val="22"/>
        </w:rPr>
        <w:t xml:space="preserve">butą su priklausiniais Skuodo m. Birutės g. 29-5; 22 punkte </w:t>
      </w:r>
      <w:r w:rsidR="00AA28CD">
        <w:rPr>
          <w:sz w:val="22"/>
          <w:szCs w:val="22"/>
        </w:rPr>
        <w:t xml:space="preserve">– </w:t>
      </w:r>
      <w:r w:rsidRPr="006F2A6C">
        <w:rPr>
          <w:sz w:val="22"/>
          <w:szCs w:val="22"/>
        </w:rPr>
        <w:t xml:space="preserve">butą su priklausiniais Skuodo m. Laisvės g. 31-1; 23 punkte </w:t>
      </w:r>
      <w:r w:rsidR="00F73DA9">
        <w:rPr>
          <w:sz w:val="22"/>
          <w:szCs w:val="22"/>
        </w:rPr>
        <w:t xml:space="preserve">– </w:t>
      </w:r>
      <w:r w:rsidRPr="006F2A6C">
        <w:rPr>
          <w:sz w:val="22"/>
          <w:szCs w:val="22"/>
        </w:rPr>
        <w:t>butą su priklausiniais Skuodo m. Laisvės g. 31-2; 27</w:t>
      </w:r>
      <w:r w:rsidR="00F73DA9">
        <w:rPr>
          <w:sz w:val="22"/>
          <w:szCs w:val="22"/>
        </w:rPr>
        <w:t xml:space="preserve"> </w:t>
      </w:r>
      <w:r w:rsidRPr="006F2A6C">
        <w:rPr>
          <w:sz w:val="22"/>
          <w:szCs w:val="22"/>
        </w:rPr>
        <w:t xml:space="preserve">punkte </w:t>
      </w:r>
      <w:r w:rsidR="00AA28CD">
        <w:rPr>
          <w:sz w:val="22"/>
          <w:szCs w:val="22"/>
        </w:rPr>
        <w:t xml:space="preserve">– </w:t>
      </w:r>
      <w:r w:rsidRPr="006F2A6C">
        <w:rPr>
          <w:sz w:val="22"/>
          <w:szCs w:val="22"/>
        </w:rPr>
        <w:t>butą su priklausiniais Mosėdžio g. 44-4</w:t>
      </w:r>
      <w:r w:rsidR="00AA28CD">
        <w:rPr>
          <w:sz w:val="22"/>
          <w:szCs w:val="22"/>
        </w:rPr>
        <w:t>.</w:t>
      </w:r>
      <w:r w:rsidRPr="006F2A6C">
        <w:rPr>
          <w:sz w:val="22"/>
          <w:szCs w:val="22"/>
        </w:rPr>
        <w:t xml:space="preserve"> </w:t>
      </w:r>
      <w:r w:rsidR="008E766D" w:rsidRPr="006F2A6C">
        <w:rPr>
          <w:sz w:val="22"/>
          <w:szCs w:val="22"/>
        </w:rPr>
        <w:t xml:space="preserve">  </w:t>
      </w:r>
    </w:p>
    <w:p w14:paraId="1AD22CC0" w14:textId="31AA0FA0" w:rsidR="00191FF5" w:rsidRPr="006F2A6C" w:rsidRDefault="00C60D3D" w:rsidP="009D12DF">
      <w:pPr>
        <w:ind w:firstLine="1247"/>
        <w:jc w:val="both"/>
        <w:rPr>
          <w:sz w:val="22"/>
          <w:szCs w:val="22"/>
        </w:rPr>
      </w:pPr>
      <w:r w:rsidRPr="006F2A6C">
        <w:rPr>
          <w:sz w:val="22"/>
          <w:szCs w:val="22"/>
        </w:rPr>
        <w:t>2. Sprendimo projektas suderintas, specialistų vertinimai ir išvados. Ekonominiai skaičiavimai:</w:t>
      </w:r>
      <w:r w:rsidR="00191FF5">
        <w:rPr>
          <w:sz w:val="22"/>
          <w:szCs w:val="22"/>
        </w:rPr>
        <w:t xml:space="preserve"> 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6F2A6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02D04B86" w14:textId="77777777" w:rsidR="00B07BC5" w:rsidRDefault="00C60D3D" w:rsidP="006F2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7" w14:textId="77777777" w:rsidR="00B07BC5" w:rsidRDefault="00C60D3D" w:rsidP="006F2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8" w14:textId="77777777" w:rsidR="00B07BC5" w:rsidRDefault="00C60D3D" w:rsidP="006F2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9" w14:textId="77777777" w:rsidR="00B07BC5" w:rsidRDefault="00C60D3D" w:rsidP="006F2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A" w14:textId="77777777" w:rsidR="00B07BC5" w:rsidRDefault="00C60D3D" w:rsidP="006F2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5272C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6F2A6C" w:rsidRDefault="00825E3E" w:rsidP="00825E3E">
            <w:pPr>
              <w:jc w:val="center"/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01B6A49" w:rsidR="00825E3E" w:rsidRPr="006F2A6C" w:rsidRDefault="0042787C" w:rsidP="007C279C">
            <w:pPr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Teisės, personalo ir dokumentų valdymo skyri</w:t>
            </w:r>
            <w:r w:rsidR="007C279C" w:rsidRPr="006F2A6C">
              <w:rPr>
                <w:sz w:val="20"/>
                <w:szCs w:val="20"/>
              </w:rPr>
              <w:t>a</w:t>
            </w:r>
            <w:r w:rsidRPr="006F2A6C">
              <w:rPr>
                <w:sz w:val="20"/>
                <w:szCs w:val="20"/>
              </w:rPr>
              <w:t>us</w:t>
            </w:r>
            <w:r w:rsidR="007C279C" w:rsidRPr="006F2A6C">
              <w:rPr>
                <w:sz w:val="20"/>
                <w:szCs w:val="20"/>
              </w:rPr>
              <w:t xml:space="preserve"> v</w:t>
            </w:r>
            <w:r w:rsidR="00825E3E" w:rsidRPr="006F2A6C">
              <w:rPr>
                <w:sz w:val="20"/>
                <w:szCs w:val="20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6F2A6C" w:rsidRDefault="00825E3E" w:rsidP="00D036EB">
            <w:pPr>
              <w:jc w:val="center"/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296B9A17" w:rsidR="00825E3E" w:rsidRPr="006F2A6C" w:rsidRDefault="00216505" w:rsidP="00825E3E">
            <w:pPr>
              <w:jc w:val="center"/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2021-12-</w:t>
            </w:r>
            <w:r w:rsidR="00D169B6">
              <w:rPr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6F2A6C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7C279C" w14:paraId="02D04BA0" w14:textId="77777777" w:rsidTr="005272C4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64263EF2" w:rsidR="007C279C" w:rsidRPr="006F2A6C" w:rsidRDefault="00F73DA9" w:rsidP="007C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279C" w:rsidRPr="006F2A6C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B" w14:textId="26C935F5" w:rsidR="007C279C" w:rsidRPr="006F2A6C" w:rsidRDefault="007C279C" w:rsidP="007C279C">
            <w:pPr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Vietinio ūkio ir investicijų skyriaus</w:t>
            </w:r>
          </w:p>
          <w:p w14:paraId="02D04B9C" w14:textId="5FA7BFCC" w:rsidR="007C279C" w:rsidRPr="006F2A6C" w:rsidRDefault="007C279C" w:rsidP="007C279C">
            <w:pPr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vedėjas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7C279C" w:rsidRPr="006F2A6C" w:rsidRDefault="007C279C" w:rsidP="007C279C">
            <w:pPr>
              <w:jc w:val="center"/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34EC3311" w:rsidR="007C279C" w:rsidRPr="006F2A6C" w:rsidRDefault="006F2A6C" w:rsidP="007C279C">
            <w:pPr>
              <w:jc w:val="center"/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2021-12-</w:t>
            </w:r>
            <w:r w:rsidR="00D169B6">
              <w:rPr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7C279C" w:rsidRPr="006F2A6C" w:rsidRDefault="007C279C" w:rsidP="007C279C">
            <w:pPr>
              <w:jc w:val="both"/>
              <w:rPr>
                <w:sz w:val="20"/>
                <w:szCs w:val="20"/>
              </w:rPr>
            </w:pPr>
          </w:p>
        </w:tc>
      </w:tr>
      <w:tr w:rsidR="007C279C" w14:paraId="02D04BA7" w14:textId="77777777" w:rsidTr="005272C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2A49B13E" w:rsidR="007C279C" w:rsidRPr="006F2A6C" w:rsidRDefault="00F73DA9" w:rsidP="007C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279C" w:rsidRPr="006F2A6C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2" w14:textId="4175ECC5" w:rsidR="007C279C" w:rsidRPr="006F2A6C" w:rsidRDefault="007C279C" w:rsidP="007C279C">
            <w:pPr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Buhalterinės apskaitos skyriaus</w:t>
            </w:r>
          </w:p>
          <w:p w14:paraId="02D04BA3" w14:textId="4CE31126" w:rsidR="007C279C" w:rsidRPr="006F2A6C" w:rsidRDefault="007C279C" w:rsidP="007C279C">
            <w:pPr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vedėja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7C279C" w:rsidRPr="006F2A6C" w:rsidRDefault="007C279C" w:rsidP="007C279C">
            <w:pPr>
              <w:jc w:val="center"/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Kristina Simaitienė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30ABB4C1" w:rsidR="007C279C" w:rsidRPr="006F2A6C" w:rsidRDefault="006F2A6C" w:rsidP="007C279C">
            <w:pPr>
              <w:jc w:val="center"/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2021-12-</w:t>
            </w:r>
            <w:r w:rsidR="00D169B6">
              <w:rPr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7C279C" w:rsidRPr="006F2A6C" w:rsidRDefault="007C279C" w:rsidP="007C279C">
            <w:pPr>
              <w:jc w:val="both"/>
              <w:rPr>
                <w:sz w:val="20"/>
                <w:szCs w:val="20"/>
              </w:rPr>
            </w:pPr>
          </w:p>
        </w:tc>
      </w:tr>
      <w:tr w:rsidR="007C279C" w14:paraId="02D04BAE" w14:textId="77777777" w:rsidTr="005272C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8" w14:textId="68215D81" w:rsidR="007C279C" w:rsidRPr="006F2A6C" w:rsidRDefault="00F73DA9" w:rsidP="007C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279C" w:rsidRPr="006F2A6C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A" w14:textId="35A0A002" w:rsidR="007C279C" w:rsidRPr="006F2A6C" w:rsidRDefault="007C279C" w:rsidP="007C279C">
            <w:pPr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Teisės, personalo ir dokumentų valdymo skyriaus 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B" w14:textId="2960B879" w:rsidR="007C279C" w:rsidRPr="006F2A6C" w:rsidRDefault="007C279C" w:rsidP="007C279C">
            <w:pPr>
              <w:jc w:val="center"/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C" w14:textId="6FBE306F" w:rsidR="007C279C" w:rsidRPr="006F2A6C" w:rsidRDefault="006F2A6C" w:rsidP="007C279C">
            <w:pPr>
              <w:jc w:val="center"/>
              <w:rPr>
                <w:sz w:val="20"/>
                <w:szCs w:val="20"/>
              </w:rPr>
            </w:pPr>
            <w:r w:rsidRPr="006F2A6C">
              <w:rPr>
                <w:sz w:val="20"/>
                <w:szCs w:val="20"/>
              </w:rPr>
              <w:t>2021-12-</w:t>
            </w:r>
            <w:r w:rsidR="00D169B6">
              <w:rPr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D" w14:textId="77777777" w:rsidR="007C279C" w:rsidRPr="006F2A6C" w:rsidRDefault="007C279C" w:rsidP="007C279C">
            <w:pPr>
              <w:jc w:val="both"/>
              <w:rPr>
                <w:sz w:val="20"/>
                <w:szCs w:val="20"/>
              </w:rPr>
            </w:pPr>
          </w:p>
        </w:tc>
      </w:tr>
      <w:tr w:rsidR="00825E3E" w14:paraId="02D04BBE" w14:textId="77777777" w:rsidTr="005272C4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105EE0FA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201C8299" w:rsidR="00825E3E" w:rsidRPr="00F73DA9" w:rsidRDefault="00825E3E" w:rsidP="00825E3E">
            <w:pPr>
              <w:jc w:val="both"/>
              <w:rPr>
                <w:sz w:val="20"/>
                <w:szCs w:val="20"/>
              </w:rPr>
            </w:pPr>
            <w:r w:rsidRPr="00F73DA9">
              <w:rPr>
                <w:sz w:val="20"/>
                <w:szCs w:val="20"/>
              </w:rPr>
              <w:t xml:space="preserve">Priimtą sprendimą išsiųsti </w:t>
            </w:r>
            <w:r w:rsidR="006731C3" w:rsidRPr="00F73DA9">
              <w:rPr>
                <w:sz w:val="20"/>
                <w:szCs w:val="20"/>
              </w:rPr>
              <w:t xml:space="preserve">3 </w:t>
            </w:r>
            <w:r w:rsidRPr="00F73DA9">
              <w:rPr>
                <w:sz w:val="20"/>
                <w:szCs w:val="20"/>
              </w:rPr>
              <w:t>vnt. (pažymėti kam reikia daugiau):</w:t>
            </w:r>
          </w:p>
          <w:p w14:paraId="02D04BBB" w14:textId="622CFB51" w:rsidR="00825E3E" w:rsidRPr="009D12DF" w:rsidRDefault="00825E3E" w:rsidP="00825E3E">
            <w:pPr>
              <w:jc w:val="both"/>
              <w:rPr>
                <w:sz w:val="20"/>
                <w:szCs w:val="20"/>
              </w:rPr>
            </w:pPr>
            <w:r w:rsidRPr="009D12DF">
              <w:rPr>
                <w:sz w:val="20"/>
                <w:szCs w:val="20"/>
              </w:rPr>
              <w:t>1.</w:t>
            </w:r>
            <w:r w:rsidR="009E2F24" w:rsidRPr="009D12DF">
              <w:rPr>
                <w:sz w:val="20"/>
                <w:szCs w:val="20"/>
              </w:rPr>
              <w:t xml:space="preserve"> Vyriausybės atstovų įstaigos Vyriausybės atstovui Klaipėdos ir Tauragės apskrityse el. paštu</w:t>
            </w:r>
            <w:r w:rsidR="00B41040" w:rsidRPr="009D12DF">
              <w:rPr>
                <w:sz w:val="20"/>
                <w:szCs w:val="20"/>
              </w:rPr>
              <w:t>.</w:t>
            </w:r>
          </w:p>
          <w:p w14:paraId="02D04BBC" w14:textId="66BA887A" w:rsidR="00825E3E" w:rsidRPr="00F73DA9" w:rsidRDefault="00825E3E" w:rsidP="00825E3E">
            <w:pPr>
              <w:jc w:val="both"/>
              <w:rPr>
                <w:sz w:val="20"/>
                <w:szCs w:val="20"/>
              </w:rPr>
            </w:pPr>
            <w:r w:rsidRPr="00F73DA9">
              <w:rPr>
                <w:sz w:val="20"/>
                <w:szCs w:val="20"/>
              </w:rPr>
              <w:t>2.</w:t>
            </w:r>
            <w:r w:rsidR="007C279C" w:rsidRPr="00F73DA9">
              <w:rPr>
                <w:sz w:val="20"/>
                <w:szCs w:val="20"/>
              </w:rPr>
              <w:t xml:space="preserve"> Vietinio ūkio ir investicijų skyriui, 2 vnt.</w:t>
            </w:r>
          </w:p>
          <w:p w14:paraId="02D04BBD" w14:textId="4C8C441D" w:rsidR="00825E3E" w:rsidRDefault="00825E3E" w:rsidP="00825E3E">
            <w:pPr>
              <w:jc w:val="both"/>
              <w:rPr>
                <w:sz w:val="22"/>
                <w:szCs w:val="22"/>
              </w:rPr>
            </w:pPr>
            <w:r w:rsidRPr="00F73DA9">
              <w:rPr>
                <w:sz w:val="20"/>
                <w:szCs w:val="20"/>
              </w:rPr>
              <w:t>3.</w:t>
            </w:r>
            <w:r w:rsidR="007C279C" w:rsidRPr="00F73DA9">
              <w:rPr>
                <w:sz w:val="20"/>
                <w:szCs w:val="20"/>
              </w:rPr>
              <w:t xml:space="preserve"> Buhalterinės apskaitos skyriui</w:t>
            </w:r>
            <w:r w:rsidR="005B10B4">
              <w:rPr>
                <w:sz w:val="20"/>
                <w:szCs w:val="20"/>
              </w:rPr>
              <w:t>.</w:t>
            </w:r>
          </w:p>
        </w:tc>
      </w:tr>
    </w:tbl>
    <w:p w14:paraId="02D04BC0" w14:textId="7706D1BE" w:rsidR="008C20A1" w:rsidRPr="00191FF5" w:rsidRDefault="00D60EFA">
      <w:pPr>
        <w:rPr>
          <w:sz w:val="22"/>
          <w:szCs w:val="22"/>
        </w:rPr>
      </w:pPr>
      <w:r w:rsidRPr="00191FF5">
        <w:rPr>
          <w:sz w:val="22"/>
          <w:szCs w:val="22"/>
        </w:rPr>
        <w:t>Projekto autor</w:t>
      </w:r>
      <w:r w:rsidR="006731C3" w:rsidRPr="00191FF5">
        <w:rPr>
          <w:sz w:val="22"/>
          <w:szCs w:val="22"/>
        </w:rPr>
        <w:t>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191FF5" w14:paraId="02D04BC4" w14:textId="77777777" w:rsidTr="00825E3E">
        <w:trPr>
          <w:trHeight w:val="180"/>
        </w:trPr>
        <w:tc>
          <w:tcPr>
            <w:tcW w:w="6379" w:type="dxa"/>
          </w:tcPr>
          <w:p w14:paraId="02D04BC2" w14:textId="1D8441DF" w:rsidR="00825E3E" w:rsidRPr="00191FF5" w:rsidRDefault="00825E3E" w:rsidP="006731C3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191FF5">
              <w:rPr>
                <w:sz w:val="22"/>
                <w:szCs w:val="22"/>
                <w:lang w:eastAsia="de-DE"/>
              </w:rPr>
              <w:t>Vietinio ūkio ir investicijų skyri</w:t>
            </w:r>
            <w:r w:rsidR="006731C3" w:rsidRPr="00191FF5">
              <w:rPr>
                <w:sz w:val="22"/>
                <w:szCs w:val="22"/>
                <w:lang w:eastAsia="de-DE"/>
              </w:rPr>
              <w:t>a</w:t>
            </w:r>
            <w:r w:rsidRPr="00191FF5">
              <w:rPr>
                <w:sz w:val="22"/>
                <w:szCs w:val="22"/>
                <w:lang w:eastAsia="de-DE"/>
              </w:rPr>
              <w:t>us</w:t>
            </w:r>
            <w:r w:rsidR="006731C3" w:rsidRPr="00191FF5">
              <w:rPr>
                <w:sz w:val="22"/>
                <w:szCs w:val="22"/>
                <w:lang w:eastAsia="de-DE"/>
              </w:rPr>
              <w:t xml:space="preserve"> v</w:t>
            </w:r>
            <w:r w:rsidRPr="00191FF5">
              <w:rPr>
                <w:sz w:val="22"/>
                <w:szCs w:val="22"/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02D04BC3" w14:textId="77777777" w:rsidR="00825E3E" w:rsidRPr="00191FF5" w:rsidRDefault="00825E3E" w:rsidP="00825E3E">
            <w:pPr>
              <w:ind w:right="-105"/>
              <w:jc w:val="right"/>
              <w:rPr>
                <w:sz w:val="22"/>
                <w:szCs w:val="22"/>
              </w:rPr>
            </w:pPr>
            <w:r w:rsidRPr="00191FF5">
              <w:rPr>
                <w:sz w:val="22"/>
                <w:szCs w:val="22"/>
                <w:lang w:eastAsia="de-DE"/>
              </w:rPr>
              <w:t>Ramutė Perminienė</w:t>
            </w:r>
          </w:p>
        </w:tc>
      </w:tr>
    </w:tbl>
    <w:p w14:paraId="02D04BC9" w14:textId="5A8B5996" w:rsidR="0042787C" w:rsidRPr="00191FF5" w:rsidRDefault="00C60D3D" w:rsidP="00191FF5">
      <w:pPr>
        <w:rPr>
          <w:sz w:val="22"/>
          <w:szCs w:val="22"/>
        </w:rPr>
      </w:pPr>
      <w:r w:rsidRPr="00191FF5">
        <w:rPr>
          <w:sz w:val="22"/>
          <w:szCs w:val="22"/>
        </w:rPr>
        <w:t>SUDERINTA</w:t>
      </w:r>
      <w:r w:rsidRPr="00191FF5">
        <w:rPr>
          <w:sz w:val="22"/>
          <w:szCs w:val="22"/>
        </w:rPr>
        <w:br/>
      </w:r>
      <w:r w:rsidR="0042787C" w:rsidRPr="00191FF5">
        <w:rPr>
          <w:sz w:val="22"/>
          <w:szCs w:val="22"/>
        </w:rPr>
        <w:t>Administracijos direktori</w:t>
      </w:r>
      <w:r w:rsidR="005646E8" w:rsidRPr="00191FF5">
        <w:rPr>
          <w:sz w:val="22"/>
          <w:szCs w:val="22"/>
        </w:rPr>
        <w:t>us</w:t>
      </w:r>
    </w:p>
    <w:p w14:paraId="22BEFD7E" w14:textId="77777777" w:rsidR="0074367E" w:rsidRPr="00191FF5" w:rsidRDefault="0074367E">
      <w:pPr>
        <w:jc w:val="both"/>
        <w:rPr>
          <w:sz w:val="22"/>
          <w:szCs w:val="22"/>
        </w:rPr>
      </w:pPr>
      <w:r w:rsidRPr="00191FF5">
        <w:rPr>
          <w:sz w:val="22"/>
          <w:szCs w:val="22"/>
        </w:rPr>
        <w:t xml:space="preserve">Žydrūnas Ramanavičius </w:t>
      </w:r>
    </w:p>
    <w:p w14:paraId="3EDAEF93" w14:textId="76862968" w:rsidR="00BA2C2A" w:rsidRPr="00191FF5" w:rsidRDefault="006F2A6C">
      <w:pPr>
        <w:jc w:val="both"/>
        <w:rPr>
          <w:sz w:val="22"/>
          <w:szCs w:val="22"/>
        </w:rPr>
      </w:pPr>
      <w:r w:rsidRPr="00191FF5">
        <w:rPr>
          <w:sz w:val="22"/>
          <w:szCs w:val="22"/>
        </w:rPr>
        <w:t>2021-12-</w:t>
      </w:r>
      <w:r w:rsidR="00D169B6">
        <w:rPr>
          <w:sz w:val="22"/>
          <w:szCs w:val="22"/>
        </w:rPr>
        <w:t>15</w:t>
      </w:r>
    </w:p>
    <w:sectPr w:rsidR="00BA2C2A" w:rsidRPr="00191FF5" w:rsidSect="00191FF5">
      <w:headerReference w:type="default" r:id="rId7"/>
      <w:headerReference w:type="first" r:id="rId8"/>
      <w:pgSz w:w="11906" w:h="16838" w:code="9"/>
      <w:pgMar w:top="851" w:right="567" w:bottom="851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558B" w14:textId="77777777" w:rsidR="006270D2" w:rsidRDefault="006270D2">
      <w:r>
        <w:separator/>
      </w:r>
    </w:p>
  </w:endnote>
  <w:endnote w:type="continuationSeparator" w:id="0">
    <w:p w14:paraId="1E6F7F83" w14:textId="77777777" w:rsidR="006270D2" w:rsidRDefault="0062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550D" w14:textId="77777777" w:rsidR="006270D2" w:rsidRDefault="006270D2">
      <w:r>
        <w:separator/>
      </w:r>
    </w:p>
  </w:footnote>
  <w:footnote w:type="continuationSeparator" w:id="0">
    <w:p w14:paraId="4D720E6F" w14:textId="77777777" w:rsidR="006270D2" w:rsidRDefault="0062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247E6"/>
    <w:rsid w:val="00191FF5"/>
    <w:rsid w:val="00216505"/>
    <w:rsid w:val="00294359"/>
    <w:rsid w:val="00351C61"/>
    <w:rsid w:val="003B4A17"/>
    <w:rsid w:val="004203E4"/>
    <w:rsid w:val="0042787C"/>
    <w:rsid w:val="00520297"/>
    <w:rsid w:val="005272C4"/>
    <w:rsid w:val="005646E8"/>
    <w:rsid w:val="005B10B4"/>
    <w:rsid w:val="005E31E8"/>
    <w:rsid w:val="006270D2"/>
    <w:rsid w:val="006731C3"/>
    <w:rsid w:val="006F2A6C"/>
    <w:rsid w:val="0074367E"/>
    <w:rsid w:val="007441D9"/>
    <w:rsid w:val="00747589"/>
    <w:rsid w:val="007A5634"/>
    <w:rsid w:val="007C279C"/>
    <w:rsid w:val="00825E3E"/>
    <w:rsid w:val="008C20A1"/>
    <w:rsid w:val="008E766D"/>
    <w:rsid w:val="009D12DF"/>
    <w:rsid w:val="009E2F24"/>
    <w:rsid w:val="00AA28CD"/>
    <w:rsid w:val="00AB1FF7"/>
    <w:rsid w:val="00AC2B58"/>
    <w:rsid w:val="00AD5E90"/>
    <w:rsid w:val="00AE0DA2"/>
    <w:rsid w:val="00B07BC5"/>
    <w:rsid w:val="00B1327E"/>
    <w:rsid w:val="00B41040"/>
    <w:rsid w:val="00BA2C2A"/>
    <w:rsid w:val="00BE39A8"/>
    <w:rsid w:val="00C60D3D"/>
    <w:rsid w:val="00C753E8"/>
    <w:rsid w:val="00D036EB"/>
    <w:rsid w:val="00D169B6"/>
    <w:rsid w:val="00D60EFA"/>
    <w:rsid w:val="00D76114"/>
    <w:rsid w:val="00D83039"/>
    <w:rsid w:val="00DD541B"/>
    <w:rsid w:val="00E30238"/>
    <w:rsid w:val="00E3360E"/>
    <w:rsid w:val="00EA7894"/>
    <w:rsid w:val="00EC1C08"/>
    <w:rsid w:val="00F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E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E90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F73D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86E6-B64A-4845-B5DD-803837FE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2021-12-15T14:20:00Z</dcterms:created>
  <dcterms:modified xsi:type="dcterms:W3CDTF">2021-12-15T14:20:00Z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