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DE39" w14:textId="77777777" w:rsidR="00B07BC5" w:rsidRDefault="00B07BC5">
      <w:pPr>
        <w:pStyle w:val="Pavadinimas"/>
        <w:rPr>
          <w:sz w:val="28"/>
          <w:szCs w:val="28"/>
        </w:rPr>
      </w:pPr>
    </w:p>
    <w:p w14:paraId="0EF821DA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60376676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48629488" w14:textId="77777777" w:rsidR="00B07BC5" w:rsidRPr="00294359" w:rsidRDefault="00B07BC5">
      <w:pPr>
        <w:jc w:val="center"/>
        <w:rPr>
          <w:sz w:val="20"/>
          <w:szCs w:val="20"/>
        </w:rPr>
      </w:pPr>
    </w:p>
    <w:p w14:paraId="08E9132E" w14:textId="77777777" w:rsidR="00B07BC5" w:rsidRDefault="00C60909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0AC7D" wp14:editId="270621BC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39CFE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3EA1F6C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C43CC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7E5CE0F4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2EED19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3F4AA6AF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2DE94FC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6AA76F92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0AC7D" id="Text Box 2" o:spid="_x0000_s1026" style="position:absolute;margin-left:382.05pt;margin-top:10.5pt;width:123.3pt;height:9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" filled="f" stroked="f">
                <v:textbox>
                  <w:txbxContent>
                    <w:p w14:paraId="3B39CFE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33EA1F6C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37C43CC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7E5CE0F4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4C2EED19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3F4AA6AF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2DE94FC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6AA76F92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 w:rsidR="00C60D3D">
        <w:tab/>
        <w:t>SPRENDIMO PROJEKTO AIŠKINAMASIS RAŠTAS</w:t>
      </w:r>
      <w:r w:rsidR="00C60D3D">
        <w:tab/>
      </w:r>
    </w:p>
    <w:p w14:paraId="70918328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77C1B227" w14:textId="77777777">
        <w:tc>
          <w:tcPr>
            <w:tcW w:w="2991" w:type="dxa"/>
            <w:shd w:val="clear" w:color="auto" w:fill="auto"/>
          </w:tcPr>
          <w:p w14:paraId="19617F42" w14:textId="6E5A7C07" w:rsidR="00B07BC5" w:rsidRDefault="006459BD">
            <w:pPr>
              <w:jc w:val="right"/>
            </w:pPr>
            <w:r>
              <w:t>2021 m. gruodžio</w:t>
            </w:r>
            <w:r w:rsidR="00FC0F86">
              <w:t xml:space="preserve"> 15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4C5BC5D7" w14:textId="1B28CD37" w:rsidR="00B07BC5" w:rsidRDefault="00C60D3D" w:rsidP="006459BD">
            <w:r>
              <w:t xml:space="preserve">Nr. </w:t>
            </w:r>
            <w:r w:rsidR="006459BD">
              <w:t>T10-</w:t>
            </w:r>
            <w:r w:rsidR="00FC0F86">
              <w:t>210</w:t>
            </w:r>
            <w:r w:rsidR="006459BD">
              <w:t>/</w:t>
            </w:r>
            <w:proofErr w:type="spellStart"/>
            <w:r>
              <w:t>T9</w:t>
            </w:r>
            <w:proofErr w:type="spellEnd"/>
            <w:r>
              <w:t>-</w:t>
            </w:r>
          </w:p>
        </w:tc>
      </w:tr>
    </w:tbl>
    <w:p w14:paraId="5CDC7555" w14:textId="77777777" w:rsidR="00B07BC5" w:rsidRDefault="00C60D3D" w:rsidP="00351C61">
      <w:pPr>
        <w:jc w:val="center"/>
      </w:pPr>
      <w:r>
        <w:t>Skuodas</w:t>
      </w:r>
    </w:p>
    <w:p w14:paraId="108E1EC4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373EF35C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50AE612" w14:textId="77777777" w:rsidR="00B07BC5" w:rsidRDefault="00B07BC5">
      <w:pPr>
        <w:ind w:firstLine="720"/>
      </w:pPr>
    </w:p>
    <w:p w14:paraId="0E28E542" w14:textId="77777777" w:rsidR="00B07BC5" w:rsidRDefault="00B07BC5">
      <w:pPr>
        <w:ind w:firstLine="720"/>
      </w:pPr>
    </w:p>
    <w:p w14:paraId="51EFC89A" w14:textId="77777777" w:rsidR="00351C61" w:rsidRDefault="00351C61">
      <w:pPr>
        <w:ind w:firstLine="720"/>
      </w:pPr>
    </w:p>
    <w:p w14:paraId="76EF9B8D" w14:textId="77777777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NEGYVENAMŲJŲ PATALPŲ NUOMOS</w:t>
      </w:r>
      <w:r w:rsidR="008C20A1">
        <w:t xml:space="preserve"> </w:t>
      </w:r>
    </w:p>
    <w:p w14:paraId="612F67BB" w14:textId="77777777" w:rsidR="00B07BC5" w:rsidRDefault="00B07BC5">
      <w:pPr>
        <w:jc w:val="both"/>
      </w:pPr>
    </w:p>
    <w:p w14:paraId="72AB6658" w14:textId="77777777" w:rsidR="00B07BC5" w:rsidRDefault="00C60D3D" w:rsidP="00D31E05">
      <w:pPr>
        <w:ind w:firstLine="1247"/>
        <w:jc w:val="both"/>
      </w:pPr>
      <w:r>
        <w:tab/>
        <w:t>Pranešėja</w:t>
      </w:r>
      <w:r w:rsidR="006459BD">
        <w:t>s</w:t>
      </w:r>
      <w:r>
        <w:t xml:space="preserve"> </w:t>
      </w:r>
      <w:r w:rsidR="006459BD">
        <w:t>Vygintas Pitrėnas</w:t>
      </w:r>
      <w:r>
        <w:t xml:space="preserve"> </w:t>
      </w:r>
    </w:p>
    <w:p w14:paraId="34823003" w14:textId="77777777" w:rsidR="00B07BC5" w:rsidRDefault="00B07BC5" w:rsidP="00D31E05">
      <w:pPr>
        <w:ind w:firstLine="1247"/>
        <w:jc w:val="both"/>
      </w:pPr>
    </w:p>
    <w:p w14:paraId="0178A841" w14:textId="77777777" w:rsidR="00B07BC5" w:rsidRDefault="00C60D3D" w:rsidP="00D31E05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5A4A5E">
        <w:t>ė</w:t>
      </w:r>
      <w:r>
        <w:t>tų imtis, kad jų būtų išvengta:</w:t>
      </w:r>
    </w:p>
    <w:p w14:paraId="0CDB6BD5" w14:textId="23EB6EDA" w:rsidR="003B7996" w:rsidRDefault="00C60D3D" w:rsidP="0044777F">
      <w:pPr>
        <w:ind w:firstLine="1247"/>
        <w:jc w:val="both"/>
      </w:pPr>
      <w:r>
        <w:t xml:space="preserve"> </w:t>
      </w:r>
      <w:r w:rsidR="006459BD">
        <w:t xml:space="preserve">Sprendimo projekto tikslas išnuomoti neužimtas, </w:t>
      </w:r>
      <w:r w:rsidR="003B7996">
        <w:t xml:space="preserve">savivaldybės </w:t>
      </w:r>
      <w:r w:rsidR="006459BD">
        <w:t xml:space="preserve">veiklai vykdyti nereikalingas </w:t>
      </w:r>
      <w:r w:rsidR="008649BE">
        <w:t xml:space="preserve">penkias </w:t>
      </w:r>
      <w:r w:rsidR="003B7996">
        <w:t>25,77</w:t>
      </w:r>
      <w:r w:rsidR="006459BD">
        <w:t xml:space="preserve"> kv. m dydžio patalpas, esančias </w:t>
      </w:r>
      <w:r w:rsidR="003B7996">
        <w:t>mokyklos su gydymo paskirties patalpomis pastate</w:t>
      </w:r>
      <w:r w:rsidR="006459BD">
        <w:t xml:space="preserve"> </w:t>
      </w:r>
      <w:r w:rsidR="003B7996">
        <w:t>Mosėdžio g. 55, Šauklių k., Mosėdžio sen.</w:t>
      </w:r>
      <w:r w:rsidR="00873AB9">
        <w:t>,</w:t>
      </w:r>
      <w:r w:rsidR="003B7996">
        <w:t xml:space="preserve"> Skuodo r.</w:t>
      </w:r>
      <w:r w:rsidR="006459BD">
        <w:t xml:space="preserve"> Šias patalpas </w:t>
      </w:r>
      <w:r w:rsidR="002B754E">
        <w:t>nuomoti</w:t>
      </w:r>
      <w:r w:rsidR="003B7996">
        <w:t xml:space="preserve"> grožio paslaugoms teikti.</w:t>
      </w:r>
    </w:p>
    <w:p w14:paraId="58C46FEB" w14:textId="77777777" w:rsidR="00B07BC5" w:rsidRDefault="0044777F" w:rsidP="003B7996">
      <w:pPr>
        <w:ind w:firstLine="1247"/>
        <w:jc w:val="both"/>
      </w:pPr>
      <w:r>
        <w:t xml:space="preserve"> </w:t>
      </w:r>
      <w:r w:rsidR="00C60D3D">
        <w:t>2. Sprendimo projektas suderintas, specialistų vertinimai ir išvados. Ekonominiai skaičiavimai:</w:t>
      </w:r>
      <w:r w:rsidR="00D31E05">
        <w:t xml:space="preserve"> pradinė nuomos kaina už 1 kv. m – </w:t>
      </w:r>
      <w:r w:rsidR="003B7996">
        <w:t>0,44</w:t>
      </w:r>
      <w:r w:rsidR="00D31E05" w:rsidRPr="00AC2F81">
        <w:t xml:space="preserve"> Eur</w:t>
      </w:r>
      <w:r w:rsidR="005A4A5E">
        <w:t>,</w:t>
      </w:r>
      <w:r w:rsidR="00D31E05">
        <w:t xml:space="preserve"> </w:t>
      </w:r>
      <w:r>
        <w:t xml:space="preserve">bendra nuomos kaina už </w:t>
      </w:r>
      <w:r w:rsidR="002B754E">
        <w:t>25,77</w:t>
      </w:r>
      <w:r>
        <w:t xml:space="preserve"> kv. m </w:t>
      </w:r>
      <w:r w:rsidR="002B754E">
        <w:t>11,24</w:t>
      </w:r>
      <w:r>
        <w:t xml:space="preserve"> Eur</w:t>
      </w:r>
      <w:r w:rsidR="00D31E05" w:rsidRPr="00AC2F81">
        <w:t xml:space="preserve">. </w:t>
      </w:r>
    </w:p>
    <w:p w14:paraId="03066FCA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089"/>
        <w:gridCol w:w="2801"/>
        <w:gridCol w:w="2046"/>
        <w:gridCol w:w="1249"/>
      </w:tblGrid>
      <w:tr w:rsidR="00B07BC5" w14:paraId="5943B62D" w14:textId="77777777" w:rsidTr="007A779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28FB5946" w14:textId="77777777" w:rsidR="00B07BC5" w:rsidRDefault="00C60D3D" w:rsidP="007A7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D9C9172" w14:textId="77777777" w:rsidR="00B07BC5" w:rsidRDefault="00C60D3D" w:rsidP="0030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A84AA0B" w14:textId="77777777" w:rsidR="00B07BC5" w:rsidRDefault="00C60D3D" w:rsidP="0030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E7C237E" w14:textId="77777777" w:rsidR="00B07BC5" w:rsidRDefault="00C60D3D" w:rsidP="0030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B6A54CB" w14:textId="77777777" w:rsidR="00B07BC5" w:rsidRDefault="00C60D3D" w:rsidP="0030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342B2FE4" w14:textId="77777777" w:rsidTr="007A779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15B0D2AA" w14:textId="77777777" w:rsidR="00825E3E" w:rsidRPr="00D60EFA" w:rsidRDefault="00825E3E" w:rsidP="007A779F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B8E6FF7" w14:textId="77777777" w:rsidR="00825E3E" w:rsidRPr="0042787C" w:rsidRDefault="007A779F" w:rsidP="00D31E05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Vietinio ūkio ir investicijų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</w:t>
            </w:r>
            <w:r w:rsidRPr="0042787C">
              <w:rPr>
                <w:sz w:val="22"/>
                <w:szCs w:val="22"/>
              </w:rPr>
              <w:t>edėjas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26A3703" w14:textId="77777777" w:rsidR="00825E3E" w:rsidRPr="0042787C" w:rsidRDefault="007A779F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FCD5797" w14:textId="750123BB" w:rsidR="00825E3E" w:rsidRPr="0042787C" w:rsidRDefault="0044777F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2021-12-</w:t>
            </w:r>
            <w:r w:rsidR="00FC0F86">
              <w:rPr>
                <w:sz w:val="22"/>
                <w:szCs w:val="22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3A60C1B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7A779F" w14:paraId="5A712C97" w14:textId="77777777" w:rsidTr="007A779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77D90DA0" w14:textId="77777777" w:rsidR="007A779F" w:rsidRPr="00D60EFA" w:rsidRDefault="007A779F" w:rsidP="007A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CEC9E1F" w14:textId="77777777" w:rsidR="007A779F" w:rsidRPr="0042787C" w:rsidRDefault="007A779F" w:rsidP="0044777F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</w:t>
            </w:r>
            <w:r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C7AF3C9" w14:textId="77777777" w:rsidR="007A779F" w:rsidRPr="0042787C" w:rsidRDefault="007A779F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13E74EC6" w14:textId="5FC9EE5B" w:rsidR="007A779F" w:rsidRDefault="007A779F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2021-12-</w:t>
            </w:r>
            <w:r w:rsidR="00FC0F86">
              <w:rPr>
                <w:sz w:val="22"/>
                <w:szCs w:val="22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BC5B302" w14:textId="77777777" w:rsidR="007A779F" w:rsidRPr="0042787C" w:rsidRDefault="007A779F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6E2D8965" w14:textId="77777777" w:rsidTr="007A779F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42C88707" w14:textId="77777777" w:rsidR="00825E3E" w:rsidRPr="00D60EFA" w:rsidRDefault="00825E3E" w:rsidP="007A779F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1F10025" w14:textId="77777777" w:rsidR="00825E3E" w:rsidRPr="0042787C" w:rsidRDefault="0042787C" w:rsidP="00D31E05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D31E05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D31E05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D31E05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D31E05">
              <w:rPr>
                <w:sz w:val="22"/>
                <w:szCs w:val="22"/>
              </w:rPr>
              <w:t>ė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59F54CC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C84E948" w14:textId="422FA86B" w:rsidR="00825E3E" w:rsidRPr="0042787C" w:rsidRDefault="0044777F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2021-12-</w:t>
            </w:r>
            <w:r w:rsidR="00FC0F86">
              <w:rPr>
                <w:sz w:val="22"/>
                <w:szCs w:val="22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1F63A75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2642CB21" w14:textId="77777777" w:rsidTr="006941B0">
        <w:trPr>
          <w:trHeight w:val="807"/>
        </w:trPr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FCE14C" w14:textId="77777777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5C1951" w14:textId="77777777" w:rsidR="00825E3E" w:rsidRPr="003B7996" w:rsidRDefault="00825E3E" w:rsidP="00825E3E">
            <w:pPr>
              <w:jc w:val="both"/>
              <w:rPr>
                <w:sz w:val="22"/>
                <w:szCs w:val="22"/>
              </w:rPr>
            </w:pPr>
            <w:r w:rsidRPr="003B7996">
              <w:rPr>
                <w:sz w:val="22"/>
                <w:szCs w:val="22"/>
              </w:rPr>
              <w:t>Priimtą sprendimą išsiųsti:</w:t>
            </w:r>
          </w:p>
          <w:p w14:paraId="23442A2B" w14:textId="77777777" w:rsidR="00825E3E" w:rsidRPr="003B7996" w:rsidRDefault="00825E3E" w:rsidP="00825E3E">
            <w:pPr>
              <w:jc w:val="both"/>
              <w:rPr>
                <w:sz w:val="22"/>
                <w:szCs w:val="22"/>
              </w:rPr>
            </w:pPr>
            <w:r w:rsidRPr="003B7996">
              <w:rPr>
                <w:sz w:val="22"/>
                <w:szCs w:val="22"/>
              </w:rPr>
              <w:t>1.</w:t>
            </w:r>
            <w:r w:rsidR="009E2F24" w:rsidRPr="003B7996">
              <w:rPr>
                <w:sz w:val="22"/>
                <w:szCs w:val="22"/>
              </w:rPr>
              <w:t xml:space="preserve"> Vyriausybės atstovų įstaigos Vyriausybės atstovui Klaipėdos ir Tauragės apskrityse el. paštu</w:t>
            </w:r>
            <w:r w:rsidR="00B41040" w:rsidRPr="003B7996">
              <w:rPr>
                <w:sz w:val="22"/>
                <w:szCs w:val="22"/>
              </w:rPr>
              <w:t>.</w:t>
            </w:r>
          </w:p>
          <w:p w14:paraId="09128346" w14:textId="77777777" w:rsidR="00825E3E" w:rsidRDefault="00825E3E" w:rsidP="00D31E05">
            <w:pPr>
              <w:jc w:val="both"/>
              <w:rPr>
                <w:sz w:val="22"/>
                <w:szCs w:val="22"/>
              </w:rPr>
            </w:pPr>
            <w:r w:rsidRPr="003B7996">
              <w:rPr>
                <w:sz w:val="22"/>
                <w:szCs w:val="22"/>
              </w:rPr>
              <w:t>2.</w:t>
            </w:r>
            <w:r w:rsidR="00D31E05" w:rsidRPr="003B7996">
              <w:rPr>
                <w:sz w:val="22"/>
                <w:szCs w:val="22"/>
              </w:rPr>
              <w:t xml:space="preserve"> Vietinio ūkio ir investicijų skyriui, 2 vnt.</w:t>
            </w:r>
          </w:p>
        </w:tc>
      </w:tr>
    </w:tbl>
    <w:p w14:paraId="6B777B64" w14:textId="77777777" w:rsidR="00825E3E" w:rsidRDefault="00825E3E"/>
    <w:p w14:paraId="61C59354" w14:textId="77777777" w:rsidR="008C20A1" w:rsidRDefault="007A779F" w:rsidP="005A4A5E">
      <w:pPr>
        <w:ind w:hanging="142"/>
      </w:pPr>
      <w:r>
        <w:t xml:space="preserve">   </w:t>
      </w:r>
      <w:r w:rsidR="00D60EFA">
        <w:t>Projekto autor</w:t>
      </w:r>
      <w:r w:rsidR="00D31E05">
        <w:t>ė</w:t>
      </w:r>
      <w:r w:rsidR="00D60EFA"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2D4A0AEA" w14:textId="77777777" w:rsidTr="00825E3E">
        <w:trPr>
          <w:trHeight w:val="180"/>
        </w:trPr>
        <w:tc>
          <w:tcPr>
            <w:tcW w:w="6379" w:type="dxa"/>
          </w:tcPr>
          <w:p w14:paraId="73B1DBD9" w14:textId="77777777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D31E05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94C07F9" w14:textId="77777777" w:rsidR="00825E3E" w:rsidRDefault="00D31E05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44DAA3EA" w14:textId="77777777" w:rsidR="00D31E05" w:rsidRDefault="00D31E05" w:rsidP="00825E3E">
            <w:pPr>
              <w:ind w:right="-105"/>
              <w:jc w:val="right"/>
              <w:rPr>
                <w:lang w:eastAsia="de-DE"/>
              </w:rPr>
            </w:pPr>
          </w:p>
          <w:p w14:paraId="12CF144A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Ramutė Perminienė</w:t>
            </w:r>
          </w:p>
        </w:tc>
      </w:tr>
    </w:tbl>
    <w:p w14:paraId="0C91770C" w14:textId="77777777" w:rsidR="00825E3E" w:rsidRDefault="00825E3E"/>
    <w:p w14:paraId="4390B823" w14:textId="77777777" w:rsidR="003B7996" w:rsidRDefault="003B7996"/>
    <w:p w14:paraId="613F3DF7" w14:textId="77777777" w:rsidR="00FC0F86" w:rsidRDefault="00FC0F86"/>
    <w:p w14:paraId="72BAA9D1" w14:textId="77777777" w:rsidR="00FC0F86" w:rsidRDefault="00FC0F86"/>
    <w:p w14:paraId="0885E07F" w14:textId="77777777" w:rsidR="00FC0F86" w:rsidRDefault="00FC0F86"/>
    <w:p w14:paraId="21F4FA12" w14:textId="7E11B627" w:rsidR="00D60EFA" w:rsidRDefault="00D60EFA">
      <w:r>
        <w:tab/>
      </w:r>
      <w:r>
        <w:tab/>
      </w:r>
      <w:r>
        <w:tab/>
      </w:r>
      <w:r>
        <w:tab/>
      </w:r>
    </w:p>
    <w:p w14:paraId="4E2A58D5" w14:textId="77777777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499ECA7B" w14:textId="77777777" w:rsidR="0074367E" w:rsidRDefault="0074367E">
      <w:pPr>
        <w:jc w:val="both"/>
      </w:pPr>
      <w:r>
        <w:t xml:space="preserve">Žydrūnas Ramanavičius </w:t>
      </w:r>
    </w:p>
    <w:p w14:paraId="6BCAA81F" w14:textId="3F205D35" w:rsidR="00B07BC5" w:rsidRDefault="0044777F" w:rsidP="0044777F">
      <w:pPr>
        <w:jc w:val="both"/>
      </w:pPr>
      <w:r>
        <w:rPr>
          <w:sz w:val="22"/>
          <w:szCs w:val="22"/>
        </w:rPr>
        <w:t>2021-12-</w:t>
      </w:r>
      <w:r w:rsidR="00FC0F86">
        <w:rPr>
          <w:sz w:val="22"/>
          <w:szCs w:val="22"/>
        </w:rPr>
        <w:t>15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74A6" w14:textId="77777777" w:rsidR="00DD712A" w:rsidRDefault="00DD712A">
      <w:r>
        <w:separator/>
      </w:r>
    </w:p>
  </w:endnote>
  <w:endnote w:type="continuationSeparator" w:id="0">
    <w:p w14:paraId="79C64FC9" w14:textId="77777777" w:rsidR="00DD712A" w:rsidRDefault="00DD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36CF" w14:textId="77777777" w:rsidR="00DD712A" w:rsidRDefault="00DD712A">
      <w:r>
        <w:separator/>
      </w:r>
    </w:p>
  </w:footnote>
  <w:footnote w:type="continuationSeparator" w:id="0">
    <w:p w14:paraId="17CF93EA" w14:textId="77777777" w:rsidR="00DD712A" w:rsidRDefault="00DD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7985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F367" w14:textId="77777777" w:rsidR="00B07BC5" w:rsidRDefault="00C60909">
    <w:pPr>
      <w:pStyle w:val="Antrats"/>
    </w:pPr>
    <w:r>
      <w:rPr>
        <w:noProof/>
        <w:lang w:eastAsia="lt-LT"/>
      </w:rPr>
      <w:drawing>
        <wp:anchor distT="0" distB="0" distL="0" distR="0" simplePos="0" relativeHeight="251658240" behindDoc="0" locked="0" layoutInCell="1" allowOverlap="1" wp14:anchorId="4FEF574F" wp14:editId="2BF54F7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7620" b="9525"/>
          <wp:wrapSquare wrapText="largest"/>
          <wp:docPr id="2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F53814" wp14:editId="6675408A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EA8C886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53814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" stroked="f">
              <v:fill opacity="0"/>
              <v:textbox style="mso-fit-shape-to-text:t" inset="0,0,0,0">
                <w:txbxContent>
                  <w:p w14:paraId="3EA8C886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63AF0"/>
    <w:rsid w:val="00294359"/>
    <w:rsid w:val="002B754E"/>
    <w:rsid w:val="00301CFC"/>
    <w:rsid w:val="00307041"/>
    <w:rsid w:val="00351C61"/>
    <w:rsid w:val="003B4A17"/>
    <w:rsid w:val="003B7996"/>
    <w:rsid w:val="0042787C"/>
    <w:rsid w:val="0044777F"/>
    <w:rsid w:val="005646E8"/>
    <w:rsid w:val="005A4A5E"/>
    <w:rsid w:val="005E31E8"/>
    <w:rsid w:val="006459BD"/>
    <w:rsid w:val="006941B0"/>
    <w:rsid w:val="0074367E"/>
    <w:rsid w:val="007A779F"/>
    <w:rsid w:val="00825E3E"/>
    <w:rsid w:val="008649BE"/>
    <w:rsid w:val="00873AB9"/>
    <w:rsid w:val="008C20A1"/>
    <w:rsid w:val="009E2F24"/>
    <w:rsid w:val="00A57A74"/>
    <w:rsid w:val="00AF2D08"/>
    <w:rsid w:val="00B07BC5"/>
    <w:rsid w:val="00B41040"/>
    <w:rsid w:val="00BA0293"/>
    <w:rsid w:val="00C60909"/>
    <w:rsid w:val="00C60D3D"/>
    <w:rsid w:val="00C7369B"/>
    <w:rsid w:val="00D036EB"/>
    <w:rsid w:val="00D31E05"/>
    <w:rsid w:val="00D60EFA"/>
    <w:rsid w:val="00DD712A"/>
    <w:rsid w:val="00E3360E"/>
    <w:rsid w:val="00EA7894"/>
    <w:rsid w:val="00EB36DF"/>
    <w:rsid w:val="00F910BA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B4558"/>
  <w15:docId w15:val="{247C8192-EAC1-434F-91BD-6023A041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="Calibri Light" w:eastAsia="Calibri Light" w:hAnsi="Calibri Light" w:cs="Calibri Light"/>
      <w:color w:val="2E74B5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/>
      <w:sz w:val="20"/>
    </w:rPr>
  </w:style>
  <w:style w:type="character" w:customStyle="1" w:styleId="Antrat5Diagrama">
    <w:name w:val="Antraštė 5 Diagrama"/>
    <w:link w:val="Antrat5"/>
    <w:uiPriority w:val="9"/>
    <w:semiHidden/>
    <w:qFormat/>
    <w:rsid w:val="005C1C7A"/>
    <w:rPr>
      <w:rFonts w:ascii="Calibri Light" w:eastAsia="Calibri Light" w:hAnsi="Calibri Light" w:cs="Calibri Light"/>
      <w:color w:val="2E74B5"/>
    </w:rPr>
  </w:style>
  <w:style w:type="character" w:customStyle="1" w:styleId="AntratDiagrama">
    <w:name w:val="Antraštė Diagrama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="Calibri" w:eastAsia="Calibri" w:hAnsi="Calibri" w:cs="Calibr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="Calibri" w:eastAsia="Calibri" w:hAnsi="Calibri" w:cs="Calibr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31E05"/>
    <w:pPr>
      <w:spacing w:after="120"/>
      <w:ind w:left="283"/>
    </w:pPr>
    <w:rPr>
      <w:color w:val="00000A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D31E0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A5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A4A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Živilė Sendrauskienė</cp:lastModifiedBy>
  <cp:revision>2</cp:revision>
  <dcterms:created xsi:type="dcterms:W3CDTF">2021-12-15T13:54:00Z</dcterms:created>
  <dcterms:modified xsi:type="dcterms:W3CDTF">2021-12-15T13:54:00Z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