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20"/>
      </w:tblGrid>
      <w:tr w:rsidR="00D52EBA" w14:paraId="3EF9D3AB" w14:textId="77777777" w:rsidTr="00A42B34">
        <w:trPr>
          <w:cantSplit/>
        </w:trPr>
        <w:tc>
          <w:tcPr>
            <w:tcW w:w="9720" w:type="dxa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5C616250" w14:textId="77777777" w:rsidTr="00A42B34">
        <w:trPr>
          <w:cantSplit/>
        </w:trPr>
        <w:tc>
          <w:tcPr>
            <w:tcW w:w="9720" w:type="dxa"/>
            <w:shd w:val="clear" w:color="auto" w:fill="auto"/>
          </w:tcPr>
          <w:p w14:paraId="465C92E3" w14:textId="77777777" w:rsidR="008E0B6B" w:rsidRDefault="008E0B6B" w:rsidP="000B1B82">
            <w:pPr>
              <w:jc w:val="center"/>
              <w:rPr>
                <w:b/>
                <w:bCs/>
                <w:color w:val="000000"/>
              </w:rPr>
            </w:pPr>
          </w:p>
          <w:p w14:paraId="2315F96F" w14:textId="74E9BF4B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ATSTOVŲ DELEGAVIMO Į SKUODO MIESTO VIETOS VEIKLOS GRUPĖS TARYBĄ</w:t>
            </w:r>
          </w:p>
        </w:tc>
      </w:tr>
      <w:tr w:rsidR="00D52EBA" w14:paraId="03AE1DAF" w14:textId="77777777" w:rsidTr="00A42B34">
        <w:trPr>
          <w:cantSplit/>
        </w:trPr>
        <w:tc>
          <w:tcPr>
            <w:tcW w:w="9720" w:type="dxa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A42B34">
        <w:trPr>
          <w:cantSplit/>
        </w:trPr>
        <w:tc>
          <w:tcPr>
            <w:tcW w:w="9720" w:type="dxa"/>
            <w:shd w:val="clear" w:color="auto" w:fill="auto"/>
          </w:tcPr>
          <w:p w14:paraId="49B57201" w14:textId="2262DEE8" w:rsidR="00D52EBA" w:rsidRDefault="00A94793" w:rsidP="000B1B82">
            <w:pPr>
              <w:jc w:val="center"/>
              <w:rPr>
                <w:color w:val="000000"/>
              </w:rPr>
            </w:pPr>
            <w:r>
              <w:t>20</w:t>
            </w:r>
            <w:r w:rsidR="00720C26">
              <w:t>21</w:t>
            </w:r>
            <w:r>
              <w:t xml:space="preserve"> m. liepos </w:t>
            </w:r>
            <w:r w:rsidR="004748A2">
              <w:t>21</w:t>
            </w:r>
            <w:r w:rsidR="00D52EBA">
              <w:t xml:space="preserve"> d.</w:t>
            </w:r>
            <w:r w:rsidR="008C270C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 w:rsidR="004748A2">
              <w:rPr>
                <w:color w:val="000000"/>
              </w:rPr>
              <w:t>T10-147/</w:t>
            </w:r>
            <w:r w:rsidR="00D52EBA">
              <w:rPr>
                <w:color w:val="000000"/>
              </w:rPr>
              <w:t>T9-</w:t>
            </w:r>
          </w:p>
        </w:tc>
      </w:tr>
      <w:tr w:rsidR="00D52EBA" w14:paraId="4190C6E8" w14:textId="77777777" w:rsidTr="00A42B34">
        <w:trPr>
          <w:cantSplit/>
        </w:trPr>
        <w:tc>
          <w:tcPr>
            <w:tcW w:w="9720" w:type="dxa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4F5A7543" w:rsidR="00D52EBA" w:rsidRDefault="00D52EBA" w:rsidP="00D52EBA">
      <w:pPr>
        <w:jc w:val="both"/>
      </w:pPr>
    </w:p>
    <w:p w14:paraId="5C51742A" w14:textId="77777777" w:rsidR="008C270C" w:rsidRDefault="008C270C" w:rsidP="00D52EBA">
      <w:pPr>
        <w:jc w:val="both"/>
      </w:pPr>
    </w:p>
    <w:p w14:paraId="4397A94C" w14:textId="28FAD394" w:rsidR="006D3172" w:rsidRPr="00466B86" w:rsidRDefault="00466B86" w:rsidP="00A42B34">
      <w:pPr>
        <w:ind w:firstLine="1247"/>
        <w:jc w:val="both"/>
        <w:rPr>
          <w:color w:val="auto"/>
          <w:lang w:eastAsia="lt-LT"/>
        </w:rPr>
      </w:pPr>
      <w:r w:rsidRPr="00466B86">
        <w:rPr>
          <w:color w:val="auto"/>
          <w:lang w:eastAsia="lt-LT"/>
        </w:rPr>
        <w:t xml:space="preserve">Vadovaudamasi Lietuvos Respublikos vietos savivaldos įstatymo 16 straipsnio 4 dalimi, 18 straipsnio 1 dalimi, Lietuvos Respublikos vidaus reikalų ministro 2015 m. sausio 22 d. įsakymu Nr. </w:t>
      </w:r>
      <w:r w:rsidR="004E31A7">
        <w:rPr>
          <w:color w:val="auto"/>
          <w:lang w:eastAsia="lt-LT"/>
        </w:rPr>
        <w:t>1</w:t>
      </w:r>
      <w:r w:rsidRPr="00466B86">
        <w:rPr>
          <w:color w:val="auto"/>
          <w:lang w:eastAsia="lt-LT"/>
        </w:rPr>
        <w:t>V-36 „Dėl Vietos plėtros strategijų rengimo taisyklių patvirtinimo“ patvirtintų Vietos plėtros strategijų rengimo taisyklių 4.4 papunkčiu</w:t>
      </w:r>
      <w:r w:rsidR="006D3172">
        <w:rPr>
          <w:color w:val="auto"/>
          <w:lang w:eastAsia="lt-LT"/>
        </w:rPr>
        <w:t xml:space="preserve"> bei Skuodo miesto vietos veiklos grupės įstatų</w:t>
      </w:r>
      <w:r w:rsidR="002C6E0A">
        <w:rPr>
          <w:color w:val="auto"/>
          <w:lang w:eastAsia="lt-LT"/>
        </w:rPr>
        <w:t>, patvirtintų Skuodo miesto vietos veiklos grupės 2015 m. ba</w:t>
      </w:r>
      <w:bookmarkStart w:id="0" w:name="_GoBack"/>
      <w:bookmarkEnd w:id="0"/>
      <w:r w:rsidR="002C6E0A">
        <w:rPr>
          <w:color w:val="auto"/>
          <w:lang w:eastAsia="lt-LT"/>
        </w:rPr>
        <w:t xml:space="preserve">landžio 1 d. visuotinio narių susirinkimo protokolu Nr. 2, </w:t>
      </w:r>
      <w:r w:rsidR="006D3172">
        <w:rPr>
          <w:color w:val="auto"/>
          <w:lang w:eastAsia="lt-LT"/>
        </w:rPr>
        <w:t>26 punktu,</w:t>
      </w:r>
      <w:r w:rsidRPr="00466B86">
        <w:rPr>
          <w:color w:val="auto"/>
          <w:lang w:eastAsia="lt-LT"/>
        </w:rPr>
        <w:t xml:space="preserve"> Skuodo rajono savivaldybės taryba</w:t>
      </w:r>
      <w:r w:rsidR="006D3172">
        <w:rPr>
          <w:color w:val="auto"/>
          <w:lang w:eastAsia="lt-LT"/>
        </w:rPr>
        <w:t xml:space="preserve"> </w:t>
      </w:r>
      <w:r w:rsidR="006D3172" w:rsidRPr="00466B86">
        <w:rPr>
          <w:color w:val="auto"/>
          <w:lang w:eastAsia="lt-LT"/>
        </w:rPr>
        <w:t xml:space="preserve">n u s p r e n d ž i a: </w:t>
      </w:r>
    </w:p>
    <w:p w14:paraId="5EF1D435" w14:textId="685199C3" w:rsidR="00466B86" w:rsidRPr="00466B86" w:rsidRDefault="00466B86">
      <w:pPr>
        <w:tabs>
          <w:tab w:val="left" w:pos="1701"/>
        </w:tabs>
        <w:ind w:firstLine="1247"/>
        <w:contextualSpacing/>
        <w:jc w:val="both"/>
        <w:rPr>
          <w:color w:val="auto"/>
          <w:lang w:eastAsia="lt-LT"/>
        </w:rPr>
      </w:pPr>
      <w:r w:rsidRPr="00466B86">
        <w:rPr>
          <w:color w:val="auto"/>
          <w:lang w:eastAsia="lt-LT"/>
        </w:rPr>
        <w:t xml:space="preserve">Deleguoti į Skuodo miesto vietos veiklos grupės tarybą ir pavesti atstovauti Savivaldybės interesams šiuos Skuodo rajono savivaldybės administracijos darbuotojus: </w:t>
      </w:r>
    </w:p>
    <w:p w14:paraId="7E66E964" w14:textId="71F73D6A" w:rsidR="00466B86" w:rsidRPr="00466B86" w:rsidRDefault="00466B86">
      <w:pPr>
        <w:ind w:firstLine="1247"/>
        <w:jc w:val="both"/>
        <w:rPr>
          <w:color w:val="auto"/>
          <w:lang w:eastAsia="lt-LT"/>
        </w:rPr>
      </w:pPr>
      <w:r w:rsidRPr="00466B86">
        <w:rPr>
          <w:color w:val="auto"/>
          <w:lang w:eastAsia="lt-LT"/>
        </w:rPr>
        <w:t xml:space="preserve">Nijolę Mackevičienę, Skuodo rajono savivaldybės administracijos Finansų skyriaus vedėją; </w:t>
      </w:r>
    </w:p>
    <w:p w14:paraId="4D148FFF" w14:textId="34FBF77B" w:rsidR="00466B86" w:rsidRPr="00466B86" w:rsidRDefault="00466B86">
      <w:pPr>
        <w:ind w:firstLine="1247"/>
        <w:jc w:val="both"/>
        <w:rPr>
          <w:color w:val="auto"/>
          <w:lang w:eastAsia="lt-LT"/>
        </w:rPr>
      </w:pPr>
      <w:r w:rsidRPr="00466B86">
        <w:rPr>
          <w:color w:val="auto"/>
          <w:lang w:eastAsia="lt-LT"/>
        </w:rPr>
        <w:t xml:space="preserve">Ona </w:t>
      </w:r>
      <w:proofErr w:type="spellStart"/>
      <w:r w:rsidRPr="00466B86">
        <w:rPr>
          <w:color w:val="auto"/>
          <w:lang w:eastAsia="lt-LT"/>
        </w:rPr>
        <w:t>Malūkienę</w:t>
      </w:r>
      <w:proofErr w:type="spellEnd"/>
      <w:r w:rsidRPr="00466B86">
        <w:rPr>
          <w:color w:val="auto"/>
          <w:lang w:eastAsia="lt-LT"/>
        </w:rPr>
        <w:t xml:space="preserve">, Skuodo rajono savivaldybės administracijos vyriausiąją specialistę; </w:t>
      </w:r>
    </w:p>
    <w:p w14:paraId="28E50E6B" w14:textId="4151F9C8" w:rsidR="00466B86" w:rsidRPr="00466B86" w:rsidRDefault="00466B86">
      <w:pPr>
        <w:ind w:firstLine="1247"/>
        <w:jc w:val="both"/>
        <w:rPr>
          <w:color w:val="auto"/>
          <w:lang w:eastAsia="lt-LT"/>
        </w:rPr>
      </w:pPr>
      <w:r>
        <w:rPr>
          <w:color w:val="auto"/>
          <w:lang w:eastAsia="lt-LT"/>
        </w:rPr>
        <w:t xml:space="preserve">Vygintą </w:t>
      </w:r>
      <w:proofErr w:type="spellStart"/>
      <w:r>
        <w:rPr>
          <w:color w:val="auto"/>
          <w:lang w:eastAsia="lt-LT"/>
        </w:rPr>
        <w:t>Pitrėną</w:t>
      </w:r>
      <w:proofErr w:type="spellEnd"/>
      <w:r w:rsidRPr="00466B86">
        <w:rPr>
          <w:color w:val="auto"/>
          <w:lang w:eastAsia="lt-LT"/>
        </w:rPr>
        <w:t xml:space="preserve">, Skuodo rajono savivaldybės </w:t>
      </w:r>
      <w:r>
        <w:rPr>
          <w:color w:val="auto"/>
          <w:lang w:eastAsia="lt-LT"/>
        </w:rPr>
        <w:t>administracijos Vietinio ūkio ir investicijų skyriaus vedėją</w:t>
      </w:r>
      <w:r w:rsidRPr="00466B86">
        <w:rPr>
          <w:color w:val="auto"/>
          <w:lang w:eastAsia="lt-LT"/>
        </w:rPr>
        <w:t>.</w:t>
      </w:r>
    </w:p>
    <w:p w14:paraId="0E2414E1" w14:textId="77777777" w:rsidR="005045C3" w:rsidRDefault="005045C3" w:rsidP="005045C3">
      <w:pPr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521C6AF1" w14:textId="77777777" w:rsidR="006E2EAE" w:rsidRDefault="006E2EAE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62F8F155" w14:textId="77777777" w:rsidR="006D3172" w:rsidRDefault="006D3172" w:rsidP="00D52EBA">
      <w:pPr>
        <w:jc w:val="both"/>
      </w:pPr>
    </w:p>
    <w:p w14:paraId="3A51D973" w14:textId="4414A842" w:rsidR="005045C3" w:rsidRDefault="005045C3" w:rsidP="00D52EBA">
      <w:pPr>
        <w:jc w:val="both"/>
      </w:pPr>
    </w:p>
    <w:p w14:paraId="6787BC99" w14:textId="5E7BACED" w:rsidR="006E2EAE" w:rsidRDefault="006E2EAE" w:rsidP="00D52EBA">
      <w:pPr>
        <w:jc w:val="both"/>
      </w:pPr>
    </w:p>
    <w:p w14:paraId="09C96A16" w14:textId="0EF78B96" w:rsidR="00720C26" w:rsidRDefault="00720C26" w:rsidP="00D52EBA">
      <w:pPr>
        <w:jc w:val="both"/>
      </w:pPr>
    </w:p>
    <w:p w14:paraId="49B2B8CE" w14:textId="6868A354" w:rsidR="00720C26" w:rsidRDefault="00720C26" w:rsidP="00D52EBA">
      <w:pPr>
        <w:jc w:val="both"/>
      </w:pPr>
    </w:p>
    <w:p w14:paraId="114ECE52" w14:textId="174DDC7C" w:rsidR="00720C26" w:rsidRDefault="00720C26" w:rsidP="00D52EBA">
      <w:pPr>
        <w:jc w:val="both"/>
      </w:pPr>
    </w:p>
    <w:p w14:paraId="21103978" w14:textId="067981D2" w:rsidR="00720C26" w:rsidRDefault="00720C26" w:rsidP="00D52EBA">
      <w:pPr>
        <w:jc w:val="both"/>
      </w:pPr>
    </w:p>
    <w:p w14:paraId="7E7604DD" w14:textId="10A59F9A" w:rsidR="00720C26" w:rsidRDefault="00720C26" w:rsidP="00D52EBA">
      <w:pPr>
        <w:jc w:val="both"/>
      </w:pPr>
    </w:p>
    <w:p w14:paraId="3CE8A09A" w14:textId="4365FCA0" w:rsidR="00720C26" w:rsidRDefault="00720C26" w:rsidP="00D52EBA">
      <w:pPr>
        <w:jc w:val="both"/>
      </w:pPr>
    </w:p>
    <w:p w14:paraId="3A99674F" w14:textId="2A1D0BBB" w:rsidR="00720C26" w:rsidRDefault="00720C26" w:rsidP="00D52EBA">
      <w:pPr>
        <w:jc w:val="both"/>
      </w:pPr>
    </w:p>
    <w:p w14:paraId="3757CA18" w14:textId="3DF0C74C" w:rsidR="00720C26" w:rsidRDefault="00720C26" w:rsidP="00D52EBA">
      <w:pPr>
        <w:jc w:val="both"/>
      </w:pPr>
    </w:p>
    <w:p w14:paraId="591A7A83" w14:textId="77777777" w:rsidR="00720C26" w:rsidRDefault="00720C26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500AA681" w14:textId="77777777" w:rsidR="00720C26" w:rsidRDefault="00720C26" w:rsidP="006E2EAE">
      <w:pPr>
        <w:jc w:val="both"/>
      </w:pPr>
    </w:p>
    <w:p w14:paraId="043DC18D" w14:textId="07B6B224" w:rsidR="008E0B6B" w:rsidRPr="00D52EBA" w:rsidRDefault="00415FAC" w:rsidP="006E2EAE">
      <w:pPr>
        <w:jc w:val="both"/>
        <w:rPr>
          <w:lang w:eastAsia="de-DE"/>
        </w:rPr>
      </w:pPr>
      <w:r>
        <w:t xml:space="preserve">Ona </w:t>
      </w:r>
      <w:proofErr w:type="spellStart"/>
      <w:r>
        <w:t>Malūkienė</w:t>
      </w:r>
      <w:proofErr w:type="spellEnd"/>
      <w:r w:rsidR="00720C26">
        <w:t>, tel. (8 440)  73 197</w:t>
      </w:r>
    </w:p>
    <w:sectPr w:rsidR="008E0B6B" w:rsidRPr="00D52EBA" w:rsidSect="00435F45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BCC2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FC32" w16cex:dateUtc="2021-07-20T0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BCC29B" w16cid:durableId="24A0FC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9696" w14:textId="77777777" w:rsidR="00EE21DA" w:rsidRDefault="00EE21DA">
      <w:r>
        <w:separator/>
      </w:r>
    </w:p>
  </w:endnote>
  <w:endnote w:type="continuationSeparator" w:id="0">
    <w:p w14:paraId="27215B24" w14:textId="77777777" w:rsidR="00EE21DA" w:rsidRDefault="00EE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3B79C" w14:textId="77777777" w:rsidR="00EE21DA" w:rsidRDefault="00EE21DA">
      <w:r>
        <w:separator/>
      </w:r>
    </w:p>
  </w:footnote>
  <w:footnote w:type="continuationSeparator" w:id="0">
    <w:p w14:paraId="2C3409CA" w14:textId="77777777" w:rsidR="00EE21DA" w:rsidRDefault="00EE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BCCA" w14:textId="6986D6C2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buotojas">
    <w15:presenceInfo w15:providerId="None" w15:userId="Darbuot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9"/>
    <w:rsid w:val="000E307D"/>
    <w:rsid w:val="000F5AA5"/>
    <w:rsid w:val="0016477E"/>
    <w:rsid w:val="002C6E0A"/>
    <w:rsid w:val="00415FAC"/>
    <w:rsid w:val="00435F45"/>
    <w:rsid w:val="00466B86"/>
    <w:rsid w:val="004748A2"/>
    <w:rsid w:val="004B74A6"/>
    <w:rsid w:val="004E31A7"/>
    <w:rsid w:val="005045C3"/>
    <w:rsid w:val="005A1C80"/>
    <w:rsid w:val="006D3172"/>
    <w:rsid w:val="006E2EAE"/>
    <w:rsid w:val="00720C26"/>
    <w:rsid w:val="00837F1C"/>
    <w:rsid w:val="008C270C"/>
    <w:rsid w:val="008E0B6B"/>
    <w:rsid w:val="00913B69"/>
    <w:rsid w:val="009308BA"/>
    <w:rsid w:val="009D39F9"/>
    <w:rsid w:val="00A42B34"/>
    <w:rsid w:val="00A52F9C"/>
    <w:rsid w:val="00A94793"/>
    <w:rsid w:val="00BD55F5"/>
    <w:rsid w:val="00BF472E"/>
    <w:rsid w:val="00C13ED0"/>
    <w:rsid w:val="00C23E69"/>
    <w:rsid w:val="00C7078C"/>
    <w:rsid w:val="00C70930"/>
    <w:rsid w:val="00D3151C"/>
    <w:rsid w:val="00D50785"/>
    <w:rsid w:val="00D52EBA"/>
    <w:rsid w:val="00DD5A6F"/>
    <w:rsid w:val="00DE4E9D"/>
    <w:rsid w:val="00E84ED3"/>
    <w:rsid w:val="00EE21DA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1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172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E31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1A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1A7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1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1A7"/>
    <w:rPr>
      <w:rFonts w:ascii="Times New Roman" w:eastAsia="Times New Roman" w:hAnsi="Times New Roman" w:cs="Times New Roman"/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1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172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E31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1A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1A7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1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1A7"/>
    <w:rPr>
      <w:rFonts w:ascii="Times New Roman" w:eastAsia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Mosedziopvgn</cp:lastModifiedBy>
  <cp:revision>2</cp:revision>
  <dcterms:created xsi:type="dcterms:W3CDTF">2021-07-21T07:07:00Z</dcterms:created>
  <dcterms:modified xsi:type="dcterms:W3CDTF">2021-07-21T07:07:00Z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