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31334C8" w:rsidR="00B07BC5" w:rsidRPr="00294359" w:rsidRDefault="00E759E1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7E2E9A0C">
                <wp:simplePos x="0" y="0"/>
                <wp:positionH relativeFrom="column">
                  <wp:posOffset>4799648</wp:posOffset>
                </wp:positionH>
                <wp:positionV relativeFrom="paragraph">
                  <wp:posOffset>17462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D04BCC" id="Text Box 2" o:spid="_x0000_s1026" style="position:absolute;left:0;text-align:left;margin-left:377.95pt;margin-top:1.3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AAUem7hAAAACg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6899E5D6" w:rsidR="00B07BC5" w:rsidRDefault="00C60D3D">
      <w:pPr>
        <w:pStyle w:val="Antrinispavadinimas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2219A261" w:rsidR="00B07BC5" w:rsidRDefault="00D35D4E">
            <w:pPr>
              <w:jc w:val="right"/>
            </w:pPr>
            <w:r>
              <w:t>2021 m. liepos 16</w:t>
            </w:r>
            <w:r w:rsidR="00C60D3D">
              <w:t xml:space="preserve"> </w:t>
            </w:r>
            <w:proofErr w:type="spellStart"/>
            <w:r w:rsidR="00C60D3D">
              <w:t>d</w:t>
            </w:r>
            <w:proofErr w:type="spellEnd"/>
            <w:r w:rsidR="00C60D3D">
              <w:t>.</w:t>
            </w:r>
          </w:p>
        </w:tc>
        <w:tc>
          <w:tcPr>
            <w:tcW w:w="2618" w:type="dxa"/>
            <w:shd w:val="clear" w:color="auto" w:fill="auto"/>
          </w:tcPr>
          <w:p w14:paraId="02D04B76" w14:textId="57FA7C15" w:rsidR="00B07BC5" w:rsidRDefault="00D35D4E">
            <w:r>
              <w:t>Nr. T10-142</w:t>
            </w:r>
            <w:r w:rsidR="00D60EFA">
              <w:t>/</w:t>
            </w:r>
            <w:r w:rsidR="00C60D3D"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02D04B7E" w14:textId="685A7459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TARYBOS 202</w:t>
      </w:r>
      <w:r w:rsidR="00786BDE">
        <w:rPr>
          <w:b/>
        </w:rPr>
        <w:t>1</w:t>
      </w:r>
      <w:r w:rsidR="008C20A1" w:rsidRPr="008C20A1">
        <w:rPr>
          <w:b/>
        </w:rPr>
        <w:t xml:space="preserve"> M. SAUSIO </w:t>
      </w:r>
      <w:r w:rsidR="00786BDE">
        <w:rPr>
          <w:b/>
        </w:rPr>
        <w:t>28</w:t>
      </w:r>
      <w:r w:rsidR="008C20A1" w:rsidRPr="008C20A1">
        <w:rPr>
          <w:b/>
        </w:rPr>
        <w:t xml:space="preserve"> D. SPRENDIMU  NR. T9-1 „DĖL SKUODO RAJONO SAVIVALDYBĖS 202</w:t>
      </w:r>
      <w:r w:rsidR="00786BDE">
        <w:rPr>
          <w:b/>
        </w:rPr>
        <w:t>1</w:t>
      </w:r>
      <w:r w:rsidR="008C20A1" w:rsidRPr="008C20A1">
        <w:rPr>
          <w:b/>
        </w:rPr>
        <w:t>–202</w:t>
      </w:r>
      <w:r w:rsidR="00786BDE">
        <w:rPr>
          <w:b/>
        </w:rPr>
        <w:t>3</w:t>
      </w:r>
      <w:r w:rsidR="008C20A1" w:rsidRPr="008C20A1">
        <w:rPr>
          <w:b/>
        </w:rPr>
        <w:t xml:space="preserve"> METŲ STRATEGINIO VEIKLOS PLANO PATVIRTINIMO“ PATVIRTINTO SKUODO RAJONO SAVIVALDYBĖS 202</w:t>
      </w:r>
      <w:r w:rsidR="00786BDE">
        <w:rPr>
          <w:b/>
        </w:rPr>
        <w:t>1</w:t>
      </w:r>
      <w:r w:rsidR="008C20A1" w:rsidRPr="008C20A1">
        <w:rPr>
          <w:b/>
        </w:rPr>
        <w:t>–202</w:t>
      </w:r>
      <w:r w:rsidR="00786BDE">
        <w:rPr>
          <w:b/>
        </w:rPr>
        <w:t>3</w:t>
      </w:r>
      <w:r w:rsidR="008C20A1" w:rsidRPr="008C20A1">
        <w:rPr>
          <w:b/>
        </w:rPr>
        <w:t xml:space="preserve"> METŲ STRATEGINIO VEIKLOS PLANO  PAPILDYMO NAUJ</w:t>
      </w:r>
      <w:r w:rsidR="00786BDE">
        <w:rPr>
          <w:b/>
        </w:rPr>
        <w:t>OMIS</w:t>
      </w:r>
      <w:r w:rsidR="008C20A1" w:rsidRPr="008C20A1">
        <w:rPr>
          <w:b/>
        </w:rPr>
        <w:t xml:space="preserve"> PRIEMON</w:t>
      </w:r>
      <w:r w:rsidR="00786BDE" w:rsidRPr="00434AC1">
        <w:rPr>
          <w:b/>
          <w:bCs/>
        </w:rPr>
        <w:t>ĖMIS</w:t>
      </w:r>
    </w:p>
    <w:p w14:paraId="02D04B7F" w14:textId="77777777" w:rsidR="00B07BC5" w:rsidRDefault="00B07BC5">
      <w:pPr>
        <w:jc w:val="both"/>
      </w:pPr>
    </w:p>
    <w:p w14:paraId="02D04B80" w14:textId="144160A4" w:rsidR="00B07BC5" w:rsidRDefault="00C60D3D">
      <w:pPr>
        <w:jc w:val="both"/>
      </w:pPr>
      <w:r>
        <w:tab/>
        <w:t xml:space="preserve">Pranešėja  </w:t>
      </w:r>
      <w:r w:rsidR="00720155">
        <w:t>Ona Malūkienė</w:t>
      </w:r>
    </w:p>
    <w:p w14:paraId="02D04B81" w14:textId="77777777" w:rsidR="00B07BC5" w:rsidRDefault="00B07BC5">
      <w:pPr>
        <w:jc w:val="both"/>
      </w:pPr>
    </w:p>
    <w:p w14:paraId="1A73B678" w14:textId="6C87154A" w:rsidR="00434AC1" w:rsidRDefault="00434AC1" w:rsidP="00434AC1">
      <w:pPr>
        <w:pStyle w:val="Sraopastraipa"/>
        <w:tabs>
          <w:tab w:val="left" w:pos="1418"/>
        </w:tabs>
        <w:ind w:left="0" w:firstLine="1247"/>
        <w:jc w:val="both"/>
      </w:pPr>
      <w:r>
        <w:t xml:space="preserve">1. </w:t>
      </w:r>
      <w:r w:rsidR="00C60D3D">
        <w:t>Rengiamo projekto rengimo tikslas, esama padėtis šiuo klausimu, galimos neigiamos pasekmės priėmus sprendimą ir kokių priemonių reik</w:t>
      </w:r>
      <w:r w:rsidR="00E759E1">
        <w:t>ė</w:t>
      </w:r>
      <w:r w:rsidR="00C60D3D">
        <w:t>tų imtis, kad jų būtų išvengta:</w:t>
      </w:r>
    </w:p>
    <w:p w14:paraId="78CEAE1B" w14:textId="4385DDAB" w:rsidR="00786BDE" w:rsidRDefault="00786BDE" w:rsidP="00434AC1">
      <w:pPr>
        <w:pStyle w:val="Sraopastraipa"/>
        <w:tabs>
          <w:tab w:val="left" w:pos="1418"/>
        </w:tabs>
        <w:ind w:left="0" w:firstLine="1247"/>
        <w:jc w:val="both"/>
      </w:pPr>
      <w:r>
        <w:t>Pradedami įgyvendinti nauji projektai, lėšos skiriamos naujoms veikloms, todėl būtina</w:t>
      </w:r>
      <w:r w:rsidR="00434AC1">
        <w:t xml:space="preserve"> </w:t>
      </w:r>
      <w:r>
        <w:t xml:space="preserve">Strateginį veiklos planą papildyti naujomis priemonėmis. </w:t>
      </w:r>
    </w:p>
    <w:p w14:paraId="02D04B84" w14:textId="5A109552" w:rsidR="00B07BC5" w:rsidRDefault="00C60D3D" w:rsidP="00434AC1">
      <w:pPr>
        <w:ind w:firstLine="1247"/>
        <w:jc w:val="both"/>
      </w:pPr>
      <w:r>
        <w:t>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9"/>
      </w:tblGrid>
      <w:tr w:rsidR="00B07BC5" w14:paraId="02D04B8B" w14:textId="77777777" w:rsidTr="000A799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0A799D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4D1E4153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E759E1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E759E1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67954B6E" w:rsidR="00825E3E" w:rsidRPr="0042787C" w:rsidRDefault="00D35D4E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0A799D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1CBCE798" w:rsidR="00825E3E" w:rsidRPr="00D60EFA" w:rsidRDefault="00E759E1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03A898A6" w:rsidR="00825E3E" w:rsidRPr="0042787C" w:rsidRDefault="0042787C" w:rsidP="00434AC1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E759E1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434AC1">
              <w:rPr>
                <w:sz w:val="22"/>
                <w:szCs w:val="22"/>
              </w:rPr>
              <w:t xml:space="preserve"> </w:t>
            </w:r>
            <w:r w:rsidR="00E759E1">
              <w:rPr>
                <w:sz w:val="22"/>
                <w:szCs w:val="22"/>
              </w:rPr>
              <w:t>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E759E1"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E759E1">
              <w:rPr>
                <w:sz w:val="22"/>
                <w:szCs w:val="22"/>
              </w:rPr>
              <w:t>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657B9F96" w:rsidR="00825E3E" w:rsidRPr="0042787C" w:rsidRDefault="00D35D4E" w:rsidP="00D35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2021-07-16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0A799D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13833C34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2CA95CCD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02D04BBB" w14:textId="622CFB51" w:rsidR="00825E3E" w:rsidRPr="009E2F24" w:rsidRDefault="00825E3E" w:rsidP="00825E3E">
            <w:pPr>
              <w:jc w:val="both"/>
              <w:rPr>
                <w:sz w:val="16"/>
                <w:szCs w:val="16"/>
              </w:rPr>
            </w:pPr>
            <w:r w:rsidRPr="009E2F24">
              <w:rPr>
                <w:sz w:val="16"/>
                <w:szCs w:val="16"/>
              </w:rPr>
              <w:t>1.</w:t>
            </w:r>
            <w:r w:rsidR="009E2F24" w:rsidRPr="009E2F24">
              <w:rPr>
                <w:sz w:val="16"/>
                <w:szCs w:val="16"/>
              </w:rPr>
              <w:t xml:space="preserve"> Vyriausybės atstovų įstaigos Vyriausybės atstovui Klaipėdos ir Tauragės apskrity</w:t>
            </w:r>
            <w:r w:rsidR="009E2F24">
              <w:rPr>
                <w:sz w:val="16"/>
                <w:szCs w:val="16"/>
              </w:rPr>
              <w:t>s</w:t>
            </w:r>
            <w:r w:rsidR="009E2F24" w:rsidRPr="009E2F24">
              <w:rPr>
                <w:sz w:val="16"/>
                <w:szCs w:val="16"/>
              </w:rPr>
              <w:t>e el. paštu</w:t>
            </w:r>
            <w:r w:rsidR="00B41040">
              <w:rPr>
                <w:sz w:val="16"/>
                <w:szCs w:val="16"/>
              </w:rPr>
              <w:t>.</w:t>
            </w:r>
          </w:p>
          <w:p w14:paraId="02D04BBD" w14:textId="2C7317C8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C0" w14:textId="56643164" w:rsidR="008C20A1" w:rsidRDefault="00D60EFA">
      <w:r>
        <w:t>Projekto autor</w:t>
      </w:r>
      <w:r w:rsidR="00E759E1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4CEC4FE6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Skuodo rajono savivaldybės administracij</w:t>
            </w:r>
            <w:r w:rsidR="007E7A6F">
              <w:rPr>
                <w:lang w:eastAsia="de-DE"/>
              </w:rPr>
              <w:t>os</w:t>
            </w:r>
          </w:p>
          <w:p w14:paraId="02D04BC2" w14:textId="4C57FD92" w:rsidR="00825E3E" w:rsidRDefault="007E7A6F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2CDB279F" w14:textId="77777777" w:rsidR="00434AC1" w:rsidRDefault="00434AC1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1BFBFB0F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Ona Malūkienė</w:t>
            </w:r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45CB972A" w14:textId="77777777" w:rsidR="00D35D4E" w:rsidRDefault="00D35D4E" w:rsidP="0042787C">
      <w:pPr>
        <w:jc w:val="both"/>
      </w:pPr>
    </w:p>
    <w:p w14:paraId="2E72F8D5" w14:textId="77777777" w:rsidR="00D35D4E" w:rsidRDefault="00D35D4E" w:rsidP="0042787C">
      <w:pPr>
        <w:jc w:val="both"/>
      </w:pPr>
    </w:p>
    <w:p w14:paraId="0BC0BD4D" w14:textId="77777777" w:rsidR="00D35D4E" w:rsidRDefault="00D35D4E" w:rsidP="0042787C">
      <w:pPr>
        <w:jc w:val="both"/>
      </w:pPr>
    </w:p>
    <w:p w14:paraId="7C2AF61B" w14:textId="77777777" w:rsidR="00D35D4E" w:rsidRDefault="00D35D4E" w:rsidP="0042787C">
      <w:pPr>
        <w:jc w:val="both"/>
      </w:pPr>
    </w:p>
    <w:p w14:paraId="1730606C" w14:textId="77777777" w:rsidR="00D35D4E" w:rsidRDefault="00D35D4E" w:rsidP="0042787C">
      <w:pPr>
        <w:jc w:val="both"/>
      </w:pPr>
    </w:p>
    <w:p w14:paraId="35EFD764" w14:textId="77777777" w:rsidR="00D35D4E" w:rsidRDefault="00D35D4E" w:rsidP="0042787C">
      <w:pPr>
        <w:jc w:val="both"/>
      </w:pPr>
    </w:p>
    <w:p w14:paraId="4D26EE18" w14:textId="77777777" w:rsidR="00D35D4E" w:rsidRDefault="00D35D4E" w:rsidP="0042787C">
      <w:pPr>
        <w:jc w:val="both"/>
      </w:pPr>
    </w:p>
    <w:p w14:paraId="6988F598" w14:textId="77777777" w:rsidR="00D35D4E" w:rsidRDefault="00D35D4E" w:rsidP="0042787C">
      <w:pPr>
        <w:jc w:val="both"/>
      </w:pP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13CE2CB1" w:rsidR="00B07BC5" w:rsidRDefault="00C60D3D">
      <w:pPr>
        <w:jc w:val="both"/>
      </w:pPr>
      <w:r>
        <w:t>202</w:t>
      </w:r>
      <w:r w:rsidR="00D35D4E">
        <w:t>1-07-16</w:t>
      </w:r>
    </w:p>
    <w:sectPr w:rsidR="00B07BC5" w:rsidSect="00B41040">
      <w:headerReference w:type="default" r:id="rId9"/>
      <w:headerReference w:type="first" r:id="rId10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7E890" w14:textId="77777777" w:rsidR="00E563FA" w:rsidRDefault="00E563FA">
      <w:r>
        <w:separator/>
      </w:r>
    </w:p>
  </w:endnote>
  <w:endnote w:type="continuationSeparator" w:id="0">
    <w:p w14:paraId="78D5A8A1" w14:textId="77777777" w:rsidR="00E563FA" w:rsidRDefault="00E5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65431" w14:textId="77777777" w:rsidR="00E563FA" w:rsidRDefault="00E563FA">
      <w:r>
        <w:separator/>
      </w:r>
    </w:p>
  </w:footnote>
  <w:footnote w:type="continuationSeparator" w:id="0">
    <w:p w14:paraId="4E2F6462" w14:textId="77777777" w:rsidR="00E563FA" w:rsidRDefault="00E56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7023"/>
    <w:multiLevelType w:val="hybridMultilevel"/>
    <w:tmpl w:val="39C0FFB0"/>
    <w:lvl w:ilvl="0" w:tplc="EFF667F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C5"/>
    <w:rsid w:val="000A799D"/>
    <w:rsid w:val="00270544"/>
    <w:rsid w:val="00290AE0"/>
    <w:rsid w:val="00294359"/>
    <w:rsid w:val="00351C61"/>
    <w:rsid w:val="003B4A17"/>
    <w:rsid w:val="0040422E"/>
    <w:rsid w:val="0042787C"/>
    <w:rsid w:val="00434AC1"/>
    <w:rsid w:val="005646E8"/>
    <w:rsid w:val="005E31E8"/>
    <w:rsid w:val="00720155"/>
    <w:rsid w:val="0074367E"/>
    <w:rsid w:val="00786BDE"/>
    <w:rsid w:val="007E7A6F"/>
    <w:rsid w:val="00825E3E"/>
    <w:rsid w:val="008432AA"/>
    <w:rsid w:val="008C20A1"/>
    <w:rsid w:val="009A57C4"/>
    <w:rsid w:val="009E2F24"/>
    <w:rsid w:val="00A909FD"/>
    <w:rsid w:val="00B07BC5"/>
    <w:rsid w:val="00B41040"/>
    <w:rsid w:val="00C60D3D"/>
    <w:rsid w:val="00CA00BE"/>
    <w:rsid w:val="00D036EB"/>
    <w:rsid w:val="00D35D4E"/>
    <w:rsid w:val="00D510AD"/>
    <w:rsid w:val="00D60EFA"/>
    <w:rsid w:val="00E3360E"/>
    <w:rsid w:val="00E563FA"/>
    <w:rsid w:val="00E759E1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Antrinispavadinimas">
    <w:name w:val="Subtitle"/>
    <w:basedOn w:val="prastasis"/>
    <w:link w:val="Antrinispavadinimas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72015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054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054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Antrinispavadinimas">
    <w:name w:val="Subtitle"/>
    <w:basedOn w:val="prastasis"/>
    <w:link w:val="Antrinispavadinimas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72015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054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05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D037-CE89-4507-B412-B8A01073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Vartotojas</cp:lastModifiedBy>
  <cp:revision>2</cp:revision>
  <dcterms:created xsi:type="dcterms:W3CDTF">2021-07-16T12:26:00Z</dcterms:created>
  <dcterms:modified xsi:type="dcterms:W3CDTF">2021-07-16T12:26:00Z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