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kumentopavadinimas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okumentopavadinimas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okumento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okumentopaantrat"/>
        <w:tabs>
          <w:tab w:val="center" w:pos="4819" w:leader="none"/>
          <w:tab w:val="right" w:pos="9638" w:leader="none"/>
        </w:tabs>
        <w:jc w:val="left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D7C4733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>
                            <w:pPr>
                              <w:pStyle w:val="Kadroturinys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>
                            <w:pPr>
                              <w:pStyle w:val="Kadroturinys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>
                            <w:pPr>
                              <w:pStyle w:val="Kadroturin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  <w:t>SPRENDIMO PROJEKTO AIŠKINAMASIS RAŠTAS</w:t>
        <w:tab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tbl>
      <w:tblPr>
        <w:tblW w:w="5610" w:type="dxa"/>
        <w:jc w:val="left"/>
        <w:tblInd w:w="179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91"/>
        <w:gridCol w:w="2618"/>
      </w:tblGrid>
      <w:tr>
        <w:trPr/>
        <w:tc>
          <w:tcPr>
            <w:tcW w:w="2991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2017 m. lapkričio 22 d.</w:t>
            </w:r>
          </w:p>
        </w:tc>
        <w:tc>
          <w:tcPr>
            <w:tcW w:w="26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Nr. T10-230/T9-</w:t>
            </w:r>
          </w:p>
        </w:tc>
      </w:tr>
    </w:tbl>
    <w:p>
      <w:pPr>
        <w:pStyle w:val="Normal"/>
        <w:ind w:left="2160" w:hanging="0"/>
        <w:rPr>
          <w:sz w:val="20"/>
        </w:rPr>
      </w:pPr>
      <w:r>
        <w:rPr>
          <w:sz w:val="20"/>
        </w:rPr>
        <w:tab/>
        <w:t xml:space="preserve">          .</w:t>
      </w:r>
    </w:p>
    <w:p>
      <w:pPr>
        <w:pStyle w:val="Normal"/>
        <w:ind w:left="3600" w:firstLine="720"/>
        <w:rPr/>
      </w:pPr>
      <w:r>
        <w:rPr/>
        <w:t>Skuodas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ab/>
      </w:r>
    </w:p>
    <w:p>
      <w:pPr>
        <w:pStyle w:val="Normal"/>
        <w:jc w:val="both"/>
        <w:rPr>
          <w:sz w:val="10"/>
        </w:rPr>
      </w:pPr>
      <w:r>
        <w:rPr>
          <w:sz w:val="22"/>
        </w:rPr>
        <w:t xml:space="preserve"> 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Sprendimo projekto pavadinimas </w:t>
      </w:r>
      <w:r>
        <w:rPr>
          <w:b/>
        </w:rPr>
        <w:t xml:space="preserve">DĖL DALYVAVIMO ASOCIACIJŲ </w:t>
      </w:r>
      <w:bookmarkStart w:id="0" w:name="_GoBack"/>
      <w:bookmarkEnd w:id="0"/>
      <w:r>
        <w:rPr>
          <w:b/>
        </w:rPr>
        <w:t>PROJEKTUOSE PARTNERIO TEISĖMIS IR PROJEKTŲ FINANSAVIMO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Pranešėja Juzefa Joskaudienė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        </w:t>
      </w:r>
      <w:r>
        <w:rPr/>
        <w:t>1. Rengiamo projekto rengimo tikslas, esama padėtis šiuo klausimu, galimos neigiamos pasekmės priėmus sprendimą ir kokių priemonių reiktų imtis, kad jų būtų išvengta:</w:t>
      </w:r>
    </w:p>
    <w:p>
      <w:pPr>
        <w:pStyle w:val="Normal"/>
        <w:ind w:firstLine="720"/>
        <w:jc w:val="both"/>
        <w:rPr/>
      </w:pPr>
      <w:r>
        <w:rPr/>
        <w:t xml:space="preserve">         </w:t>
      </w:r>
      <w:r>
        <w:rPr/>
        <w:t xml:space="preserve">Šiuo metu yra paskelbtas Skuodo vietos veiklos grupės kvietimas teikti paprastus vietos projektus pagal kaimo vietos plėtros strategijos „Skuodo vietos veiklos grupės 2016–2023 metų vietos plėtros strategija“ (toliau – VPS) priemonės „Pagrindinės paslaugos ir kaimų atnaujinimas kaimo vietovėse“ veiklos sritį „Parama investicijoms į visų rūšių mažos apimties infrastruktūrą LEADER-19.2.-7.2. Vadovaujantis projektų finansavimo sąlygų aprašu Savivaldybės administracija bendruomenių projektų įgyvendinime gali dalyvauti projekto partnerės teisėmis ir prisidėti prie projektų įgyvendinimo. Projektų finansavimo intensyvumas 80 proc.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        </w:t>
      </w:r>
      <w:r>
        <w:rPr/>
        <w:t>2. Sprendimo projektas suderintas, specialistų vertinimai ir išvados. Ekonominiai skaičiavimai:</w:t>
      </w:r>
    </w:p>
    <w:p>
      <w:pPr>
        <w:pStyle w:val="Normal"/>
        <w:jc w:val="both"/>
        <w:rPr/>
      </w:pPr>
      <w:r>
        <w:rPr/>
      </w:r>
    </w:p>
    <w:tbl>
      <w:tblPr>
        <w:tblW w:w="9645" w:type="dxa"/>
        <w:jc w:val="left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0"/>
        <w:gridCol w:w="3580"/>
        <w:gridCol w:w="2385"/>
        <w:gridCol w:w="1838"/>
        <w:gridCol w:w="1282"/>
      </w:tblGrid>
      <w:tr>
        <w:trPr/>
        <w:tc>
          <w:tcPr>
            <w:tcW w:w="56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Eil.Nr.</w:t>
            </w:r>
          </w:p>
        </w:tc>
        <w:tc>
          <w:tcPr>
            <w:tcW w:w="35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8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83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8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>
        <w:trPr>
          <w:trHeight w:val="301" w:hRule="atLeast"/>
        </w:trPr>
        <w:tc>
          <w:tcPr>
            <w:tcW w:w="56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rPr/>
            </w:pPr>
            <w:r>
              <w:rPr/>
              <w:t>Teisės, personalo ir dokumentų valdymo skyriaus vedėja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/>
              <w:t>Lijana Beinoraitė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/>
              <w:t>2017-11-22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rPr/>
            </w:pPr>
            <w:r>
              <w:rPr/>
              <w:t>Teisės, personalo ir dokumentų valdymo skyriaus vyriausioji specialistė (kalbos tvarkymui)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/>
              <w:t>Živilė Sendrauskienė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/>
              <w:t>2017-11-22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93" w:hRule="atLeast"/>
        </w:trPr>
        <w:tc>
          <w:tcPr>
            <w:tcW w:w="56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rPr/>
            </w:pPr>
            <w:r>
              <w:rPr/>
              <w:t>Vietinio ūkio ir investicijų skyri</w:t>
            </w:r>
            <w:r>
              <w:rPr/>
              <w:t>a</w:t>
            </w:r>
            <w:r>
              <w:rPr/>
              <w:t>us vedėja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/>
              <w:t>Juzefa Joskaudienė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/>
              <w:t>2017-11-22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4140" w:type="dxa"/>
            <w:gridSpan w:val="2"/>
            <w:tcBorders>
              <w:top w:val="single" w:sz="18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05" w:type="dxa"/>
            <w:gridSpan w:val="3"/>
            <w:vMerge w:val="restart"/>
            <w:tcBorders>
              <w:top w:val="single" w:sz="18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Priimtą sprendimą išsiųsti  2 vnt.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1. Vietinio ūkio ir investicijų skyriui.</w:t>
            </w:r>
          </w:p>
        </w:tc>
      </w:tr>
      <w:tr>
        <w:trPr>
          <w:trHeight w:val="301" w:hRule="atLeast"/>
        </w:trPr>
        <w:tc>
          <w:tcPr>
            <w:tcW w:w="4140" w:type="dxa"/>
            <w:gridSpan w:val="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05" w:type="dxa"/>
            <w:gridSpan w:val="3"/>
            <w:vMerge w:val="continue"/>
            <w:tcBorders>
              <w:top w:val="single" w:sz="1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3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61"/>
        <w:gridCol w:w="2992"/>
        <w:gridCol w:w="3179"/>
      </w:tblGrid>
      <w:tr>
        <w:trPr/>
        <w:tc>
          <w:tcPr>
            <w:tcW w:w="36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Projekto autorė</w:t>
            </w:r>
          </w:p>
          <w:p>
            <w:pPr>
              <w:pStyle w:val="Normal"/>
              <w:rPr/>
            </w:pPr>
            <w:r>
              <w:rPr/>
              <w:t>Vietinio ūkio ir investicijų skyriaus</w:t>
            </w:r>
          </w:p>
          <w:p>
            <w:pPr>
              <w:pStyle w:val="Normal"/>
              <w:rPr/>
            </w:pPr>
            <w:r>
              <w:rPr/>
              <w:t>vyriausioji specialistė</w:t>
            </w:r>
          </w:p>
        </w:tc>
        <w:tc>
          <w:tcPr>
            <w:tcW w:w="299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9" w:type="dxa"/>
            <w:tcBorders/>
            <w:shd w:fill="auto" w:val="clear"/>
          </w:tcPr>
          <w:p>
            <w:pPr>
              <w:pStyle w:val="Normal"/>
              <w:rPr>
                <w:lang w:eastAsia="de-DE"/>
              </w:rPr>
            </w:pPr>
            <w:r>
              <w:rPr>
                <w:lang w:eastAsia="de-DE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eastAsia="de-DE"/>
              </w:rPr>
              <w:t>Rasa Andriekienė</w:t>
            </w:r>
          </w:p>
        </w:tc>
      </w:tr>
      <w:tr>
        <w:trPr>
          <w:trHeight w:val="290" w:hRule="atLeast"/>
        </w:trPr>
        <w:tc>
          <w:tcPr>
            <w:tcW w:w="3661" w:type="dxa"/>
            <w:tcBorders/>
            <w:shd w:fill="auto" w:val="clear"/>
          </w:tcPr>
          <w:p>
            <w:pPr>
              <w:pStyle w:val="Normal"/>
              <w:rPr>
                <w:color w:val="C00000"/>
              </w:rPr>
            </w:pPr>
            <w:r>
              <w:rPr>
                <w:color w:val="C00000"/>
              </w:rPr>
            </w:r>
          </w:p>
        </w:tc>
        <w:tc>
          <w:tcPr>
            <w:tcW w:w="299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79" w:type="dxa"/>
            <w:tcBorders/>
            <w:shd w:fill="auto" w:val="clear"/>
          </w:tcPr>
          <w:p>
            <w:pPr>
              <w:pStyle w:val="Normal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  <w:t>SUDERINTA</w:t>
        <w:br/>
        <w:t>Administracijos direktorius</w:t>
      </w:r>
    </w:p>
    <w:p>
      <w:pPr>
        <w:pStyle w:val="Normal"/>
        <w:jc w:val="both"/>
        <w:rPr/>
      </w:pPr>
      <w:r>
        <w:rPr/>
        <w:t>Kazys Viršilas</w:t>
      </w:r>
    </w:p>
    <w:p>
      <w:pPr>
        <w:pStyle w:val="Normal"/>
        <w:jc w:val="both"/>
        <w:rPr/>
      </w:pPr>
      <w:r>
        <w:rPr/>
        <w:t>2017-11-22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libri Light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4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010285" cy="609600"/>
              <wp:effectExtent l="0" t="0" r="0" b="0"/>
              <wp:wrapSquare wrapText="largest"/>
              <wp:docPr id="3" name="Kadras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609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jc w:val="center"/>
                            <w:rPr/>
                          </w:pPr>
                          <w:r>
                            <w:rPr/>
                            <w:drawing>
                              <wp:inline distT="0" distB="0" distL="0" distR="9525">
                                <wp:extent cx="1000125" cy="609600"/>
                                <wp:effectExtent l="0" t="0" r="0" b="0"/>
                                <wp:docPr id="4" name="Paveikslėlis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aveikslėlis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9.55pt;height:4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  <w:drawing>
                        <wp:inline distT="0" distB="0" distL="0" distR="9525">
                          <wp:extent cx="1000125" cy="609600"/>
                          <wp:effectExtent l="0" t="0" r="0" b="0"/>
                          <wp:docPr id="5" name="Paveikslėlis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aveikslėlis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60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trackRevisions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32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Antrat5">
    <w:name w:val="Heading 5"/>
    <w:basedOn w:val="Normal"/>
    <w:link w:val="Antrat5Diagrama"/>
    <w:uiPriority w:val="9"/>
    <w:semiHidden/>
    <w:unhideWhenUsed/>
    <w:qFormat/>
    <w:rsid w:val="005c1c7a"/>
    <w:pPr>
      <w:keepNext w:val="true"/>
      <w:keepLines/>
      <w:spacing w:lineRule="auto" w:line="259" w:before="40" w:after="0"/>
      <w:outlineLvl w:val="4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vNRDiagrama" w:customStyle="1">
    <w:name w:val="Pav NR Diagrama"/>
    <w:basedOn w:val="DefaultParagraphFont"/>
    <w:link w:val="PavNR"/>
    <w:qFormat/>
    <w:rsid w:val="00636b97"/>
    <w:rPr>
      <w:sz w:val="24"/>
      <w:szCs w:val="24"/>
      <w:lang w:val="en-US"/>
    </w:rPr>
  </w:style>
  <w:style w:type="character" w:styleId="LentelsNRDiagrama" w:customStyle="1">
    <w:name w:val="Lentelės NR. Diagrama"/>
    <w:basedOn w:val="DefaultParagraphFont"/>
    <w:link w:val="LentelsNR0"/>
    <w:qFormat/>
    <w:rsid w:val="00636b97"/>
    <w:rPr>
      <w:i/>
      <w:color w:val="BFBFBF"/>
      <w:sz w:val="24"/>
      <w:szCs w:val="24"/>
    </w:rPr>
  </w:style>
  <w:style w:type="character" w:styleId="LentelsNrDiagrama1" w:customStyle="1">
    <w:name w:val="Lentelės Nr. Diagrama"/>
    <w:basedOn w:val="DefaultParagraphFont"/>
    <w:link w:val="LentelsNr"/>
    <w:qFormat/>
    <w:rsid w:val="00384540"/>
    <w:rPr>
      <w:i/>
      <w:sz w:val="24"/>
      <w:szCs w:val="24"/>
    </w:rPr>
  </w:style>
  <w:style w:type="character" w:styleId="BBDPaveiksliukonumeracijaiDiagrama" w:customStyle="1">
    <w:name w:val="BBD_Paveiksliuko numeracijai Diagrama"/>
    <w:basedOn w:val="Antrat5Diagrama"/>
    <w:link w:val="BBDPaveiksliukonumeracijai"/>
    <w:qFormat/>
    <w:rsid w:val="005c1c7a"/>
    <w:rPr>
      <w:rFonts w:ascii="Times New Roman" w:hAnsi="Times New Roman" w:eastAsia="Times New Roman" w:cs="Times New Roman"/>
      <w:i/>
      <w:color w:val="1F4D78" w:themeColor="accent1" w:themeShade="7f"/>
      <w:sz w:val="20"/>
    </w:rPr>
  </w:style>
  <w:style w:type="character" w:styleId="Antrat5Diagrama" w:customStyle="1">
    <w:name w:val="Antraštė 5 Diagrama"/>
    <w:basedOn w:val="DefaultParagraphFont"/>
    <w:link w:val="Antrat5"/>
    <w:uiPriority w:val="9"/>
    <w:semiHidden/>
    <w:qFormat/>
    <w:rsid w:val="005c1c7a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</w:rPr>
  </w:style>
  <w:style w:type="character" w:styleId="PavadinimasDiagrama" w:customStyle="1">
    <w:name w:val="Pavadinimas Diagrama"/>
    <w:basedOn w:val="DefaultParagraphFont"/>
    <w:link w:val="Pavadinimas"/>
    <w:qFormat/>
    <w:rsid w:val="009d325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antratDiagrama" w:customStyle="1">
    <w:name w:val="Paantraštė Diagrama"/>
    <w:basedOn w:val="DefaultParagraphFont"/>
    <w:link w:val="Paantrat"/>
    <w:qFormat/>
    <w:rsid w:val="009d325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9d325c"/>
    <w:rPr>
      <w:rFonts w:ascii="Times New Roman" w:hAnsi="Times New Roman" w:eastAsia="Times New Roman" w:cs="Times New Roman"/>
      <w:sz w:val="24"/>
      <w:szCs w:val="24"/>
    </w:rPr>
  </w:style>
  <w:style w:type="character" w:styleId="PoratDiagrama" w:customStyle="1">
    <w:name w:val="Poraštė Diagrama"/>
    <w:basedOn w:val="DefaultParagraphFont"/>
    <w:link w:val="Porat"/>
    <w:uiPriority w:val="99"/>
    <w:qFormat/>
    <w:rsid w:val="009d325c"/>
    <w:rPr>
      <w:rFonts w:ascii="Times New Roman" w:hAnsi="Times New Roman" w:eastAsia="Times New Roman" w:cs="Times New Roman"/>
      <w:sz w:val="24"/>
      <w:szCs w:val="24"/>
    </w:rPr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eb4e9a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b w:val="false"/>
      <w:i/>
      <w:sz w:val="24"/>
    </w:rPr>
  </w:style>
  <w:style w:type="character" w:styleId="ListLabel2">
    <w:name w:val="ListLabel 2"/>
    <w:qFormat/>
    <w:rPr>
      <w:b w:val="false"/>
      <w:i/>
      <w:sz w:val="24"/>
    </w:rPr>
  </w:style>
  <w:style w:type="character" w:styleId="ListLabel3">
    <w:name w:val="ListLabel 3"/>
    <w:qFormat/>
    <w:rPr>
      <w:b/>
      <w:i/>
      <w:sz w:val="20"/>
      <w:szCs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avNR" w:customStyle="1">
    <w:name w:val="Pav NR"/>
    <w:basedOn w:val="ListNumber"/>
    <w:link w:val="PavNRDiagrama"/>
    <w:autoRedefine/>
    <w:qFormat/>
    <w:rsid w:val="00636b97"/>
    <w:pPr>
      <w:widowControl w:val="false"/>
      <w:spacing w:lineRule="atLeast" w:line="240" w:before="0" w:after="0"/>
      <w:jc w:val="center"/>
    </w:pPr>
    <w:rPr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qFormat/>
    <w:rsid w:val="00636b97"/>
    <w:pPr>
      <w:tabs>
        <w:tab w:val="left" w:pos="360" w:leader="none"/>
      </w:tabs>
      <w:spacing w:lineRule="auto" w:line="259" w:before="0" w:after="160"/>
      <w:ind w:left="360" w:hanging="36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LentelsNR" w:customStyle="1">
    <w:name w:val="Lentelės NR."/>
    <w:basedOn w:val="Normal"/>
    <w:link w:val="LentelsNRDiagrama"/>
    <w:autoRedefine/>
    <w:qFormat/>
    <w:rsid w:val="00636b97"/>
    <w:pPr>
      <w:widowControl w:val="false"/>
      <w:tabs>
        <w:tab w:val="left" w:pos="720" w:leader="none"/>
      </w:tabs>
      <w:spacing w:lineRule="atLeast" w:line="240" w:before="0" w:after="120"/>
      <w:ind w:left="360" w:hanging="360"/>
      <w:jc w:val="both"/>
    </w:pPr>
    <w:rPr>
      <w:rFonts w:ascii="Calibri" w:hAnsi="Calibri" w:eastAsia="Calibri" w:cs="" w:asciiTheme="minorHAnsi" w:cstheme="minorBidi" w:eastAsiaTheme="minorHAnsi" w:hAnsiTheme="minorHAnsi"/>
      <w:i/>
      <w:color w:val="BFBFBF"/>
    </w:rPr>
  </w:style>
  <w:style w:type="paragraph" w:styleId="LentelsNr1" w:customStyle="1">
    <w:name w:val="Lentelės Nr."/>
    <w:basedOn w:val="Normal"/>
    <w:link w:val="LentelsNrDiagrama0"/>
    <w:autoRedefine/>
    <w:qFormat/>
    <w:rsid w:val="00384540"/>
    <w:pPr>
      <w:spacing w:lineRule="auto" w:line="276"/>
      <w:ind w:hanging="360"/>
      <w:jc w:val="both"/>
    </w:pPr>
    <w:rPr>
      <w:rFonts w:ascii="Calibri" w:hAnsi="Calibri" w:eastAsia="Calibri" w:cs="" w:asciiTheme="minorHAnsi" w:cstheme="minorBidi" w:eastAsiaTheme="minorHAnsi" w:hAnsiTheme="minorHAnsi"/>
      <w:i/>
    </w:rPr>
  </w:style>
  <w:style w:type="paragraph" w:styleId="BBDPaveiksliukonumeracijai" w:customStyle="1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 w:leader="none"/>
        <w:tab w:val="left" w:pos="709" w:leader="none"/>
        <w:tab w:val="left" w:pos="851" w:leader="none"/>
        <w:tab w:val="left" w:pos="992" w:leader="none"/>
      </w:tabs>
      <w:spacing w:lineRule="auto" w:line="240" w:before="120" w:after="240"/>
      <w:ind w:left="1135" w:hanging="567"/>
      <w:jc w:val="center"/>
    </w:pPr>
    <w:rPr>
      <w:rFonts w:ascii="Times New Roman" w:hAnsi="Times New Roman" w:eastAsia="Times New Roman" w:cs="Times New Roman"/>
      <w:i/>
      <w:color w:val="1F4D78" w:themeColor="accent1" w:themeShade="7f"/>
      <w:sz w:val="20"/>
    </w:rPr>
  </w:style>
  <w:style w:type="paragraph" w:styleId="Dokumentopavadinimas">
    <w:name w:val="Title"/>
    <w:basedOn w:val="Normal"/>
    <w:link w:val="PavadinimasDiagrama"/>
    <w:qFormat/>
    <w:rsid w:val="009d325c"/>
    <w:pPr>
      <w:jc w:val="center"/>
    </w:pPr>
    <w:rPr>
      <w:b/>
      <w:bCs/>
    </w:rPr>
  </w:style>
  <w:style w:type="paragraph" w:styleId="Dokumentopaantrat">
    <w:name w:val="Subtitle"/>
    <w:basedOn w:val="Normal"/>
    <w:link w:val="PaantratDiagrama"/>
    <w:qFormat/>
    <w:rsid w:val="009d325c"/>
    <w:pPr>
      <w:jc w:val="center"/>
    </w:pPr>
    <w:rPr>
      <w:b/>
      <w:bCs/>
    </w:rPr>
  </w:style>
  <w:style w:type="paragraph" w:styleId="Puslapinantrat">
    <w:name w:val="Header"/>
    <w:basedOn w:val="Normal"/>
    <w:link w:val="AntratsDiagrama"/>
    <w:uiPriority w:val="99"/>
    <w:unhideWhenUsed/>
    <w:rsid w:val="009d325c"/>
    <w:pPr>
      <w:tabs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uiPriority w:val="99"/>
    <w:unhideWhenUsed/>
    <w:rsid w:val="009d325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eb4e9a"/>
    <w:pPr/>
    <w:rPr>
      <w:rFonts w:ascii="Segoe UI" w:hAnsi="Segoe UI" w:cs="Segoe UI"/>
      <w:sz w:val="18"/>
      <w:szCs w:val="18"/>
    </w:rPr>
  </w:style>
  <w:style w:type="paragraph" w:styleId="Kadroturinys">
    <w:name w:val="Kadro turiny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LibreOffice/5.4.2.2$Windows_x86 LibreOffice_project/22b09f6418e8c2d508a9eaf86b2399209b0990f4</Application>
  <Pages>1</Pages>
  <Words>226</Words>
  <Characters>1641</Characters>
  <CharactersWithSpaces>1932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2017-11-21T08:23:00Z</dcterms:created>
  <dc:creator>Tomas Ubartas</dc:creator>
  <dc:description/>
  <dc:language>lt-LT</dc:language>
  <cp:lastModifiedBy/>
  <dcterms:modified xsi:type="dcterms:W3CDTF">2017-11-22T09:30:26Z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