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04B6F" w14:textId="77777777" w:rsidR="00B07BC5" w:rsidRDefault="00B07BC5">
      <w:pPr>
        <w:pStyle w:val="Pavadinimas"/>
        <w:rPr>
          <w:sz w:val="28"/>
          <w:szCs w:val="28"/>
        </w:rPr>
      </w:pPr>
    </w:p>
    <w:p w14:paraId="02D04B70" w14:textId="1AF06CFD" w:rsidR="00B07BC5" w:rsidRDefault="00B07BC5" w:rsidP="00D60EFA">
      <w:pPr>
        <w:pStyle w:val="Pavadinimas"/>
        <w:jc w:val="left"/>
        <w:rPr>
          <w:sz w:val="28"/>
          <w:szCs w:val="28"/>
        </w:rPr>
      </w:pPr>
    </w:p>
    <w:p w14:paraId="1491E860" w14:textId="77777777" w:rsidR="00560D27" w:rsidRPr="002C2BEC" w:rsidRDefault="00560D27" w:rsidP="00D60EFA">
      <w:pPr>
        <w:pStyle w:val="Pavadinimas"/>
        <w:jc w:val="left"/>
        <w:rPr>
          <w:sz w:val="16"/>
          <w:szCs w:val="16"/>
        </w:rPr>
      </w:pPr>
    </w:p>
    <w:p w14:paraId="02D04B71" w14:textId="77777777" w:rsidR="00B07BC5" w:rsidRDefault="00C60D3D">
      <w:pPr>
        <w:pStyle w:val="Pavadinimas"/>
        <w:rPr>
          <w:sz w:val="28"/>
          <w:szCs w:val="28"/>
        </w:rPr>
      </w:pPr>
      <w:r>
        <w:rPr>
          <w:sz w:val="28"/>
          <w:szCs w:val="28"/>
        </w:rPr>
        <w:t>SKUODO  RAJONO SAVIVALDYBĖS TARYBA</w:t>
      </w:r>
    </w:p>
    <w:p w14:paraId="02D04B72" w14:textId="5B06130F" w:rsidR="00B07BC5" w:rsidRPr="00294359" w:rsidRDefault="00560D27">
      <w:pPr>
        <w:jc w:val="center"/>
        <w:rPr>
          <w:sz w:val="20"/>
          <w:szCs w:val="20"/>
        </w:rPr>
      </w:pPr>
      <w:r>
        <w:rPr>
          <w:noProof/>
          <w:lang w:val="en-GB" w:eastAsia="en-GB"/>
        </w:rPr>
        <mc:AlternateContent>
          <mc:Choice Requires="wps">
            <w:drawing>
              <wp:anchor distT="0" distB="0" distL="114300" distR="114300" simplePos="0" relativeHeight="2" behindDoc="0" locked="0" layoutInCell="1" allowOverlap="1" wp14:anchorId="02D04BCC" wp14:editId="1A2B13ED">
                <wp:simplePos x="0" y="0"/>
                <wp:positionH relativeFrom="column">
                  <wp:posOffset>4852035</wp:posOffset>
                </wp:positionH>
                <wp:positionV relativeFrom="paragraph">
                  <wp:posOffset>117475</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4BCC" id="Text Box 2" o:spid="_x0000_s1026" style="position:absolute;left:0;text-align:left;margin-left:382.05pt;margin-top:9.2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1DB244CC" w:rsidR="00B07BC5" w:rsidRDefault="00C60D3D">
      <w:pPr>
        <w:pStyle w:val="Antrinispavadinimas"/>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8A1889" w14:paraId="02D04B77" w14:textId="77777777" w:rsidTr="008A1889">
        <w:tc>
          <w:tcPr>
            <w:tcW w:w="2992" w:type="dxa"/>
            <w:shd w:val="clear" w:color="auto" w:fill="auto"/>
          </w:tcPr>
          <w:p w14:paraId="02D04B75" w14:textId="6D0BF9E4" w:rsidR="008A1889" w:rsidRDefault="008A1889">
            <w:pPr>
              <w:jc w:val="right"/>
            </w:pPr>
            <w:r>
              <w:t xml:space="preserve">2020 m. gruodžio </w:t>
            </w:r>
            <w:r w:rsidR="006C0644">
              <w:t>10</w:t>
            </w:r>
            <w:r>
              <w:t xml:space="preserve"> d.</w:t>
            </w:r>
          </w:p>
        </w:tc>
        <w:tc>
          <w:tcPr>
            <w:tcW w:w="2618" w:type="dxa"/>
            <w:shd w:val="clear" w:color="auto" w:fill="auto"/>
          </w:tcPr>
          <w:p w14:paraId="02D04B76" w14:textId="7F7E92D7" w:rsidR="008A1889" w:rsidRDefault="008A1889">
            <w:r>
              <w:t>Nr. T10-</w:t>
            </w:r>
            <w:r w:rsidR="006C0644">
              <w:t>223</w:t>
            </w:r>
            <w:r>
              <w:t>/T9-</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7777777" w:rsidR="00B07BC5" w:rsidRDefault="00B07BC5">
      <w:pPr>
        <w:ind w:firstLine="720"/>
      </w:pPr>
    </w:p>
    <w:p w14:paraId="02D04B7E" w14:textId="0CD83D9A" w:rsidR="00B07BC5" w:rsidRDefault="00C60D3D" w:rsidP="00DB355B">
      <w:pPr>
        <w:ind w:firstLine="1247"/>
        <w:jc w:val="both"/>
      </w:pPr>
      <w:r>
        <w:t xml:space="preserve">Sprendimo projekto pavadinimas </w:t>
      </w:r>
      <w:r w:rsidR="00ED4C0D" w:rsidRPr="00ED4C0D">
        <w:rPr>
          <w:b/>
          <w:color w:val="00000A"/>
        </w:rPr>
        <w:t>DĖL SKUODO RAJONO SAVIVALDYBĖS TARYBOS 2019 M. GRUODŽIO 19 D. SPRENDIMU NR. T9-190 „DĖL SKUODO RAJONO SAVIVALDYBĖS VIETINĖS RINKLIAVOS UŽ KOMUNALINIŲ ATLIEKŲ SURINKIMĄ IŠ ATLIEKŲ TURĖTOJŲ IR ATLIEKŲ TVARKYMĄ DYDŽIŲ IR NUOSTATŲ PATVIRTINIMO“ PATVIRTINTŲ SKUODO RAJONO SAVIVALDYBĖS VIETINĖS RINKLIAVOS UŽ KOMUNALINIŲ ATLIEKŲ SURINKIMĄ IŠ ATLIEKŲ TURĖTOJŲ IR ATLIEKŲ TVARKYMĄ NUOSTATŲ 60</w:t>
      </w:r>
      <w:r w:rsidR="008861B1">
        <w:rPr>
          <w:b/>
          <w:color w:val="00000A"/>
        </w:rPr>
        <w:t xml:space="preserve"> IR 61</w:t>
      </w:r>
      <w:r w:rsidR="00ED4C0D" w:rsidRPr="00ED4C0D">
        <w:rPr>
          <w:b/>
          <w:color w:val="00000A"/>
        </w:rPr>
        <w:t xml:space="preserve"> PUNKT</w:t>
      </w:r>
      <w:r w:rsidR="008861B1">
        <w:rPr>
          <w:b/>
          <w:color w:val="00000A"/>
        </w:rPr>
        <w:t>Ų</w:t>
      </w:r>
      <w:r w:rsidR="00ED4C0D" w:rsidRPr="00ED4C0D">
        <w:rPr>
          <w:b/>
          <w:color w:val="00000A"/>
        </w:rPr>
        <w:t xml:space="preserve"> PAKEITIMO</w:t>
      </w:r>
    </w:p>
    <w:p w14:paraId="02D04B7F" w14:textId="77777777" w:rsidR="00B07BC5" w:rsidRDefault="00B07BC5" w:rsidP="00DB355B">
      <w:pPr>
        <w:ind w:firstLine="1247"/>
        <w:jc w:val="both"/>
      </w:pPr>
    </w:p>
    <w:p w14:paraId="02D04B80" w14:textId="65F0546B" w:rsidR="00B07BC5" w:rsidRDefault="00C60D3D" w:rsidP="00DB355B">
      <w:pPr>
        <w:ind w:firstLine="1247"/>
        <w:jc w:val="both"/>
      </w:pPr>
      <w:r>
        <w:t xml:space="preserve">Pranešėjas </w:t>
      </w:r>
      <w:r w:rsidR="00DB355B" w:rsidRPr="00DB355B">
        <w:t>Mindaugas Perminas</w:t>
      </w:r>
    </w:p>
    <w:p w14:paraId="02D04B81" w14:textId="77777777" w:rsidR="00B07BC5" w:rsidRDefault="00B07BC5">
      <w:pPr>
        <w:jc w:val="both"/>
      </w:pPr>
    </w:p>
    <w:p w14:paraId="02D04B82" w14:textId="2B449A91" w:rsidR="00B07BC5" w:rsidRDefault="00C60D3D" w:rsidP="00DB355B">
      <w:pPr>
        <w:ind w:firstLine="1247"/>
        <w:jc w:val="both"/>
      </w:pPr>
      <w:r>
        <w:t>1. Rengiamo projekto rengimo tikslas, esama padėtis šiuo klausimu, galimos neigiamos pasekmės priėmus sprendimą ir kokių priemonių reik</w:t>
      </w:r>
      <w:r w:rsidR="00560D27">
        <w:t>ė</w:t>
      </w:r>
      <w:r>
        <w:t>tų imtis, kad jų būtų išvengta:</w:t>
      </w:r>
    </w:p>
    <w:p w14:paraId="02D04B83" w14:textId="1D14F9D1" w:rsidR="00B07BC5" w:rsidRDefault="00ED4C0D" w:rsidP="00DB355B">
      <w:pPr>
        <w:ind w:firstLine="1247"/>
        <w:jc w:val="both"/>
      </w:pPr>
      <w:r w:rsidRPr="00ED4C0D">
        <w:t>Nuo 2020-07-01 įsigaliojo Rinkliavų įstatymo 13</w:t>
      </w:r>
      <w:r w:rsidR="008A1889">
        <w:rPr>
          <w:vertAlign w:val="superscript"/>
        </w:rPr>
        <w:t>2</w:t>
      </w:r>
      <w:r w:rsidRPr="00ED4C0D">
        <w:t xml:space="preserve"> straipsnio nuostatos, kurios nustato vietinės rinkliavos grąžinimo atvejus. Pagal šias nuostatas keičiam</w:t>
      </w:r>
      <w:r w:rsidR="008A1889">
        <w:t>i</w:t>
      </w:r>
      <w:r w:rsidRPr="00ED4C0D">
        <w:t xml:space="preserve"> </w:t>
      </w:r>
      <w:r w:rsidRPr="00ED4C0D">
        <w:rPr>
          <w:bCs/>
        </w:rPr>
        <w:t>Skuodo rajono savivaldybės vietinės rinkliavos už komunalinių atliekų surinkimą iš atliekų turėtojų ir atliekų tvarkymą nuostatų 60</w:t>
      </w:r>
      <w:r w:rsidR="008A1889">
        <w:rPr>
          <w:bCs/>
        </w:rPr>
        <w:t xml:space="preserve"> ir 61</w:t>
      </w:r>
      <w:r w:rsidRPr="00ED4C0D">
        <w:rPr>
          <w:bCs/>
        </w:rPr>
        <w:t xml:space="preserve"> punkta</w:t>
      </w:r>
      <w:r w:rsidR="008A1889">
        <w:rPr>
          <w:bCs/>
        </w:rPr>
        <w:t>i</w:t>
      </w:r>
      <w:r w:rsidRPr="00ED4C0D">
        <w:rPr>
          <w:bCs/>
        </w:rPr>
        <w:t>.</w:t>
      </w:r>
    </w:p>
    <w:p w14:paraId="02D04B85" w14:textId="6674C91A" w:rsidR="00B07BC5" w:rsidRDefault="00C60D3D" w:rsidP="00B14BFF">
      <w:pPr>
        <w:ind w:firstLine="1247"/>
        <w:jc w:val="both"/>
      </w:pPr>
      <w:r>
        <w:t>2. Sprendimo projektas suderintas, specialistų vertinimai ir išvados. Ekonominiai skaičiavimai:</w:t>
      </w:r>
    </w:p>
    <w:p w14:paraId="7E87CD9D" w14:textId="60728490" w:rsidR="001473EB" w:rsidRDefault="001473EB" w:rsidP="00B14BFF">
      <w:pPr>
        <w:ind w:firstLine="1247"/>
        <w:jc w:val="both"/>
      </w:pPr>
    </w:p>
    <w:tbl>
      <w:tblPr>
        <w:tblW w:w="9639" w:type="dxa"/>
        <w:tblInd w:w="107"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499"/>
        <w:gridCol w:w="3566"/>
        <w:gridCol w:w="2292"/>
        <w:gridCol w:w="2037"/>
        <w:gridCol w:w="1245"/>
      </w:tblGrid>
      <w:tr w:rsidR="00B07BC5" w:rsidRPr="00487CFC" w14:paraId="02D04B8B" w14:textId="77777777" w:rsidTr="00466AB2">
        <w:tc>
          <w:tcPr>
            <w:tcW w:w="49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Pr="00487CFC" w:rsidRDefault="00C60D3D">
            <w:pPr>
              <w:jc w:val="center"/>
              <w:rPr>
                <w:sz w:val="20"/>
                <w:szCs w:val="20"/>
              </w:rPr>
            </w:pPr>
            <w:r w:rsidRPr="00487CFC">
              <w:rPr>
                <w:sz w:val="20"/>
                <w:szCs w:val="20"/>
              </w:rPr>
              <w:t>Eil.</w:t>
            </w:r>
            <w:r w:rsidR="00D60EFA" w:rsidRPr="00487CFC">
              <w:rPr>
                <w:sz w:val="20"/>
                <w:szCs w:val="20"/>
              </w:rPr>
              <w:t xml:space="preserve"> </w:t>
            </w:r>
            <w:r w:rsidRPr="00487CFC">
              <w:rPr>
                <w:sz w:val="20"/>
                <w:szCs w:val="20"/>
              </w:rPr>
              <w:t>Nr.</w:t>
            </w:r>
          </w:p>
        </w:tc>
        <w:tc>
          <w:tcPr>
            <w:tcW w:w="356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Pr="00487CFC" w:rsidRDefault="00C60D3D">
            <w:pPr>
              <w:jc w:val="center"/>
              <w:rPr>
                <w:sz w:val="20"/>
                <w:szCs w:val="20"/>
              </w:rPr>
            </w:pPr>
            <w:r w:rsidRPr="00487CFC">
              <w:rPr>
                <w:sz w:val="20"/>
                <w:szCs w:val="20"/>
              </w:rPr>
              <w:t>Darbuotojo pareigos</w:t>
            </w:r>
          </w:p>
        </w:tc>
        <w:tc>
          <w:tcPr>
            <w:tcW w:w="229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Pr="00487CFC" w:rsidRDefault="00C60D3D">
            <w:pPr>
              <w:jc w:val="center"/>
              <w:rPr>
                <w:sz w:val="20"/>
                <w:szCs w:val="20"/>
              </w:rPr>
            </w:pPr>
            <w:r w:rsidRPr="00487CFC">
              <w:rPr>
                <w:sz w:val="20"/>
                <w:szCs w:val="20"/>
              </w:rPr>
              <w:t>Vardas, pavardė</w:t>
            </w:r>
          </w:p>
        </w:tc>
        <w:tc>
          <w:tcPr>
            <w:tcW w:w="2037"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Pr="00487CFC" w:rsidRDefault="00C60D3D">
            <w:pPr>
              <w:jc w:val="center"/>
              <w:rPr>
                <w:sz w:val="20"/>
                <w:szCs w:val="20"/>
              </w:rPr>
            </w:pPr>
            <w:r w:rsidRPr="00487CFC">
              <w:rPr>
                <w:sz w:val="20"/>
                <w:szCs w:val="20"/>
              </w:rPr>
              <w:t>Data</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Pr="00487CFC" w:rsidRDefault="00C60D3D">
            <w:pPr>
              <w:jc w:val="center"/>
              <w:rPr>
                <w:sz w:val="20"/>
                <w:szCs w:val="20"/>
              </w:rPr>
            </w:pPr>
            <w:r w:rsidRPr="00487CFC">
              <w:rPr>
                <w:sz w:val="20"/>
                <w:szCs w:val="20"/>
              </w:rPr>
              <w:t>Pastabos</w:t>
            </w:r>
          </w:p>
        </w:tc>
      </w:tr>
      <w:tr w:rsidR="008A1889" w:rsidRPr="00487CFC" w14:paraId="02D04B92" w14:textId="77777777" w:rsidTr="00466AB2">
        <w:trPr>
          <w:trHeight w:val="301"/>
        </w:trPr>
        <w:tc>
          <w:tcPr>
            <w:tcW w:w="49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A1889" w:rsidRPr="00487CFC" w:rsidRDefault="008A1889" w:rsidP="00825E3E">
            <w:pPr>
              <w:jc w:val="center"/>
              <w:rPr>
                <w:sz w:val="20"/>
                <w:szCs w:val="20"/>
              </w:rPr>
            </w:pPr>
            <w:r w:rsidRPr="00487CFC">
              <w:rPr>
                <w:sz w:val="20"/>
                <w:szCs w:val="20"/>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4C8FAB2A" w:rsidR="008A1889" w:rsidRPr="00487CFC" w:rsidRDefault="008A1889" w:rsidP="00987AB4">
            <w:pPr>
              <w:rPr>
                <w:sz w:val="20"/>
                <w:szCs w:val="20"/>
              </w:rPr>
            </w:pPr>
            <w:r w:rsidRPr="00487CFC">
              <w:rPr>
                <w:sz w:val="20"/>
                <w:szCs w:val="20"/>
              </w:rPr>
              <w:t>Teisės, personalo ir dokumentų valdymo skyriaus vedėja</w:t>
            </w:r>
          </w:p>
        </w:tc>
        <w:tc>
          <w:tcPr>
            <w:tcW w:w="229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A1889" w:rsidRPr="00487CFC" w:rsidRDefault="008A1889" w:rsidP="00D036EB">
            <w:pPr>
              <w:jc w:val="center"/>
              <w:rPr>
                <w:sz w:val="20"/>
                <w:szCs w:val="20"/>
              </w:rPr>
            </w:pPr>
            <w:r w:rsidRPr="00487CFC">
              <w:rPr>
                <w:sz w:val="20"/>
                <w:szCs w:val="20"/>
              </w:rPr>
              <w:t>Lijana Beinoraitė</w:t>
            </w:r>
          </w:p>
        </w:tc>
        <w:tc>
          <w:tcPr>
            <w:tcW w:w="2037"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35D43B6A" w:rsidR="008A1889" w:rsidRPr="00487CFC" w:rsidRDefault="008A1889" w:rsidP="00825E3E">
            <w:pPr>
              <w:jc w:val="center"/>
              <w:rPr>
                <w:sz w:val="20"/>
                <w:szCs w:val="20"/>
              </w:rPr>
            </w:pPr>
            <w:r w:rsidRPr="005240DB">
              <w:rPr>
                <w:sz w:val="20"/>
                <w:szCs w:val="20"/>
              </w:rPr>
              <w:t>2020-12-</w:t>
            </w:r>
            <w:r w:rsidR="006C0644">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A1889" w:rsidRPr="00487CFC" w:rsidRDefault="008A1889" w:rsidP="00825E3E">
            <w:pPr>
              <w:jc w:val="both"/>
              <w:rPr>
                <w:sz w:val="20"/>
                <w:szCs w:val="20"/>
              </w:rPr>
            </w:pPr>
          </w:p>
        </w:tc>
      </w:tr>
      <w:tr w:rsidR="008A1889" w:rsidRPr="00487CFC" w14:paraId="02D04B99" w14:textId="77777777" w:rsidTr="00466AB2">
        <w:trPr>
          <w:trHeight w:val="301"/>
        </w:trPr>
        <w:tc>
          <w:tcPr>
            <w:tcW w:w="49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A1889" w:rsidRPr="00487CFC" w:rsidRDefault="008A1889" w:rsidP="00825E3E">
            <w:pPr>
              <w:jc w:val="center"/>
              <w:rPr>
                <w:sz w:val="20"/>
                <w:szCs w:val="20"/>
              </w:rPr>
            </w:pPr>
            <w:r w:rsidRPr="00487CFC">
              <w:rPr>
                <w:sz w:val="20"/>
                <w:szCs w:val="20"/>
              </w:rPr>
              <w:t>2.</w:t>
            </w:r>
          </w:p>
        </w:tc>
        <w:tc>
          <w:tcPr>
            <w:tcW w:w="356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04004221" w:rsidR="008A1889" w:rsidRPr="00487CFC" w:rsidRDefault="008A1889" w:rsidP="00987AB4">
            <w:pPr>
              <w:rPr>
                <w:sz w:val="20"/>
                <w:szCs w:val="20"/>
              </w:rPr>
            </w:pPr>
            <w:r w:rsidRPr="00487CFC">
              <w:rPr>
                <w:sz w:val="20"/>
                <w:szCs w:val="20"/>
              </w:rPr>
              <w:t>Teisės, personalo ir dokumentų valdymo skyriaus vyriausioji specialistė</w:t>
            </w:r>
          </w:p>
        </w:tc>
        <w:tc>
          <w:tcPr>
            <w:tcW w:w="229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A1889" w:rsidRPr="00487CFC" w:rsidRDefault="008A1889" w:rsidP="00D036EB">
            <w:pPr>
              <w:jc w:val="center"/>
              <w:rPr>
                <w:sz w:val="20"/>
                <w:szCs w:val="20"/>
              </w:rPr>
            </w:pPr>
            <w:r w:rsidRPr="00487CFC">
              <w:rPr>
                <w:sz w:val="20"/>
                <w:szCs w:val="20"/>
              </w:rPr>
              <w:t>Reda Lenkytė-Maniukė</w:t>
            </w:r>
          </w:p>
        </w:tc>
        <w:tc>
          <w:tcPr>
            <w:tcW w:w="2037"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29F82E58" w:rsidR="008A1889" w:rsidRPr="00487CFC" w:rsidRDefault="008A1889" w:rsidP="00825E3E">
            <w:pPr>
              <w:jc w:val="center"/>
              <w:rPr>
                <w:sz w:val="20"/>
                <w:szCs w:val="20"/>
              </w:rPr>
            </w:pPr>
            <w:r w:rsidRPr="005240DB">
              <w:rPr>
                <w:sz w:val="20"/>
                <w:szCs w:val="20"/>
              </w:rPr>
              <w:t>2020-12-</w:t>
            </w:r>
            <w:r w:rsidR="006C0644">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A1889" w:rsidRPr="00487CFC" w:rsidRDefault="008A1889" w:rsidP="00825E3E">
            <w:pPr>
              <w:jc w:val="both"/>
              <w:rPr>
                <w:sz w:val="20"/>
                <w:szCs w:val="20"/>
              </w:rPr>
            </w:pPr>
          </w:p>
        </w:tc>
      </w:tr>
      <w:tr w:rsidR="00487CFC" w:rsidRPr="00487CFC" w14:paraId="02D04BBE" w14:textId="77777777" w:rsidTr="00466AB2">
        <w:trPr>
          <w:trHeight w:val="1105"/>
        </w:trPr>
        <w:tc>
          <w:tcPr>
            <w:tcW w:w="4065" w:type="dxa"/>
            <w:gridSpan w:val="2"/>
            <w:tcBorders>
              <w:top w:val="single" w:sz="4" w:space="0" w:color="auto"/>
              <w:left w:val="nil"/>
              <w:bottom w:val="nil"/>
              <w:right w:val="nil"/>
            </w:tcBorders>
            <w:shd w:val="clear" w:color="auto" w:fill="auto"/>
          </w:tcPr>
          <w:p w14:paraId="02D04BB9" w14:textId="260B01FB" w:rsidR="00487CFC" w:rsidRPr="00487CFC" w:rsidRDefault="00487CFC" w:rsidP="00825E3E">
            <w:pPr>
              <w:rPr>
                <w:sz w:val="20"/>
                <w:szCs w:val="20"/>
              </w:rPr>
            </w:pPr>
          </w:p>
        </w:tc>
        <w:tc>
          <w:tcPr>
            <w:tcW w:w="5574" w:type="dxa"/>
            <w:gridSpan w:val="3"/>
            <w:tcBorders>
              <w:top w:val="single" w:sz="4" w:space="0" w:color="auto"/>
              <w:left w:val="nil"/>
              <w:bottom w:val="nil"/>
              <w:right w:val="nil"/>
            </w:tcBorders>
            <w:shd w:val="clear" w:color="auto" w:fill="auto"/>
          </w:tcPr>
          <w:p w14:paraId="023BBA38" w14:textId="77777777" w:rsidR="00487CFC" w:rsidRPr="00487CFC" w:rsidRDefault="00487CFC" w:rsidP="00825E3E">
            <w:pPr>
              <w:jc w:val="both"/>
              <w:rPr>
                <w:sz w:val="20"/>
                <w:szCs w:val="20"/>
              </w:rPr>
            </w:pPr>
            <w:r w:rsidRPr="00487CFC">
              <w:rPr>
                <w:sz w:val="20"/>
                <w:szCs w:val="20"/>
              </w:rPr>
              <w:t>Priimtą sprendimą išsiųsti:</w:t>
            </w:r>
          </w:p>
          <w:p w14:paraId="02D04BBA" w14:textId="111638AB" w:rsidR="00487CFC" w:rsidRPr="00487CFC" w:rsidRDefault="00487CFC" w:rsidP="00825E3E">
            <w:pPr>
              <w:jc w:val="both"/>
              <w:rPr>
                <w:sz w:val="20"/>
                <w:szCs w:val="20"/>
              </w:rPr>
            </w:pPr>
            <w:r w:rsidRPr="00487CFC">
              <w:rPr>
                <w:sz w:val="20"/>
                <w:szCs w:val="20"/>
              </w:rPr>
              <w:t xml:space="preserve">1. </w:t>
            </w:r>
            <w:r w:rsidR="00ED4C0D" w:rsidRPr="00ED4C0D">
              <w:rPr>
                <w:sz w:val="20"/>
                <w:szCs w:val="20"/>
              </w:rPr>
              <w:t>Vyriausybės atstovų įstaigos Vyriausybės atstovui Klaipėdos ir Tauragės apskrityse</w:t>
            </w:r>
            <w:r w:rsidRPr="00487CFC">
              <w:rPr>
                <w:sz w:val="20"/>
                <w:szCs w:val="20"/>
              </w:rPr>
              <w:t xml:space="preserve"> el. paštu.</w:t>
            </w:r>
          </w:p>
          <w:p w14:paraId="02D04BBB" w14:textId="2651FBF6" w:rsidR="00487CFC" w:rsidRPr="00487CFC" w:rsidRDefault="00487CFC" w:rsidP="00825E3E">
            <w:pPr>
              <w:jc w:val="both"/>
              <w:rPr>
                <w:sz w:val="20"/>
                <w:szCs w:val="20"/>
              </w:rPr>
            </w:pPr>
            <w:r w:rsidRPr="00487CFC">
              <w:rPr>
                <w:sz w:val="20"/>
                <w:szCs w:val="20"/>
              </w:rPr>
              <w:t>2. Teisės, personalo ir dokumentų valdymo skyri</w:t>
            </w:r>
            <w:r w:rsidR="00ED4C0D">
              <w:rPr>
                <w:sz w:val="20"/>
                <w:szCs w:val="20"/>
              </w:rPr>
              <w:t>ui</w:t>
            </w:r>
            <w:r w:rsidR="00ED4C0D">
              <w:t xml:space="preserve"> </w:t>
            </w:r>
            <w:r w:rsidR="00ED4C0D" w:rsidRPr="00ED4C0D">
              <w:rPr>
                <w:sz w:val="20"/>
                <w:szCs w:val="20"/>
              </w:rPr>
              <w:t>perduoti susipažinti per DVS</w:t>
            </w:r>
            <w:r w:rsidRPr="00487CFC">
              <w:rPr>
                <w:sz w:val="20"/>
                <w:szCs w:val="20"/>
              </w:rPr>
              <w:t>.</w:t>
            </w:r>
          </w:p>
          <w:p w14:paraId="378067AC" w14:textId="1C1D92DA" w:rsidR="00487CFC" w:rsidRPr="00487CFC" w:rsidRDefault="00487CFC" w:rsidP="00825E3E">
            <w:pPr>
              <w:jc w:val="both"/>
              <w:rPr>
                <w:sz w:val="20"/>
                <w:szCs w:val="20"/>
              </w:rPr>
            </w:pPr>
            <w:r w:rsidRPr="00487CFC">
              <w:rPr>
                <w:sz w:val="20"/>
                <w:szCs w:val="20"/>
              </w:rPr>
              <w:t>3. Buhalterinės apskaitos skyriui perduoti susipažinti per DVS.</w:t>
            </w:r>
          </w:p>
          <w:p w14:paraId="02D04BBD" w14:textId="53E9B276" w:rsidR="00487CFC" w:rsidRPr="00487CFC" w:rsidRDefault="00487CFC" w:rsidP="00CB4609">
            <w:pPr>
              <w:jc w:val="both"/>
              <w:rPr>
                <w:sz w:val="20"/>
                <w:szCs w:val="20"/>
              </w:rPr>
            </w:pPr>
          </w:p>
        </w:tc>
      </w:tr>
    </w:tbl>
    <w:p w14:paraId="77863AF1" w14:textId="4863BA01" w:rsidR="00DB355B" w:rsidRPr="00B14BFF" w:rsidRDefault="00DB355B">
      <w:pPr>
        <w:rPr>
          <w:sz w:val="16"/>
          <w:szCs w:val="16"/>
        </w:rPr>
      </w:pPr>
    </w:p>
    <w:p w14:paraId="16253574" w14:textId="77777777" w:rsidR="00466AB2" w:rsidRPr="00466AB2" w:rsidRDefault="00466AB2" w:rsidP="00466AB2">
      <w:r w:rsidRPr="00466AB2">
        <w:t>Projekto autorius</w:t>
      </w:r>
    </w:p>
    <w:tbl>
      <w:tblPr>
        <w:tblW w:w="9832" w:type="dxa"/>
        <w:tblLook w:val="01E0" w:firstRow="1" w:lastRow="1" w:firstColumn="1" w:lastColumn="1" w:noHBand="0" w:noVBand="0"/>
      </w:tblPr>
      <w:tblGrid>
        <w:gridCol w:w="3661"/>
        <w:gridCol w:w="2992"/>
        <w:gridCol w:w="3179"/>
      </w:tblGrid>
      <w:tr w:rsidR="00466AB2" w:rsidRPr="00466AB2" w14:paraId="55B2259B" w14:textId="77777777" w:rsidTr="00EA321A">
        <w:tc>
          <w:tcPr>
            <w:tcW w:w="3661" w:type="dxa"/>
            <w:shd w:val="clear" w:color="auto" w:fill="auto"/>
          </w:tcPr>
          <w:p w14:paraId="2C8059EA" w14:textId="24A6C1DD" w:rsidR="00466AB2" w:rsidRPr="00466AB2" w:rsidRDefault="00466AB2" w:rsidP="00466AB2">
            <w:r w:rsidRPr="00466AB2">
              <w:t>Teisės, personalo ir dokumentų</w:t>
            </w:r>
            <w:r>
              <w:t xml:space="preserve"> </w:t>
            </w:r>
            <w:r w:rsidRPr="00466AB2">
              <w:t>valdymo skyriaus vyriausiasis specialistas</w:t>
            </w:r>
          </w:p>
        </w:tc>
        <w:tc>
          <w:tcPr>
            <w:tcW w:w="2992" w:type="dxa"/>
            <w:shd w:val="clear" w:color="auto" w:fill="auto"/>
          </w:tcPr>
          <w:p w14:paraId="53063761" w14:textId="77777777" w:rsidR="00466AB2" w:rsidRPr="00466AB2" w:rsidRDefault="00466AB2" w:rsidP="00466AB2"/>
        </w:tc>
        <w:tc>
          <w:tcPr>
            <w:tcW w:w="3179" w:type="dxa"/>
            <w:shd w:val="clear" w:color="auto" w:fill="auto"/>
          </w:tcPr>
          <w:p w14:paraId="3087681E" w14:textId="77777777" w:rsidR="00466AB2" w:rsidRPr="00466AB2" w:rsidRDefault="00466AB2" w:rsidP="00466AB2">
            <w:pPr>
              <w:jc w:val="right"/>
            </w:pPr>
            <w:r w:rsidRPr="00466AB2">
              <w:rPr>
                <w:lang w:eastAsia="de-DE"/>
              </w:rPr>
              <w:t xml:space="preserve">            Mindaugas Perminas</w:t>
            </w:r>
          </w:p>
        </w:tc>
      </w:tr>
    </w:tbl>
    <w:p w14:paraId="2E599BED" w14:textId="77777777" w:rsidR="00466AB2" w:rsidRPr="00466AB2" w:rsidRDefault="00466AB2" w:rsidP="00466AB2">
      <w:pPr>
        <w:jc w:val="both"/>
      </w:pPr>
    </w:p>
    <w:p w14:paraId="3EBFAD29" w14:textId="77777777" w:rsidR="00466AB2" w:rsidRPr="008A1889" w:rsidRDefault="00466AB2" w:rsidP="00466AB2">
      <w:pPr>
        <w:jc w:val="both"/>
      </w:pPr>
      <w:r w:rsidRPr="008A1889">
        <w:t>SUDERINTA</w:t>
      </w:r>
      <w:r w:rsidRPr="008A1889">
        <w:br/>
        <w:t>Administracijos direktorius</w:t>
      </w:r>
    </w:p>
    <w:p w14:paraId="5A62E478" w14:textId="77777777" w:rsidR="00466AB2" w:rsidRPr="008A1889" w:rsidRDefault="00466AB2" w:rsidP="00466AB2">
      <w:pPr>
        <w:jc w:val="both"/>
      </w:pPr>
      <w:r w:rsidRPr="008A1889">
        <w:t>Žydrūnas Ramanavičius</w:t>
      </w:r>
    </w:p>
    <w:p w14:paraId="02D04BCB" w14:textId="3116C1D5" w:rsidR="00B07BC5" w:rsidRPr="008A1889" w:rsidRDefault="008A1889" w:rsidP="00466AB2">
      <w:pPr>
        <w:jc w:val="both"/>
      </w:pPr>
      <w:r w:rsidRPr="008A1889">
        <w:t>2020-12-</w:t>
      </w:r>
      <w:r w:rsidR="006C0644">
        <w:t>10</w:t>
      </w:r>
      <w:bookmarkStart w:id="0" w:name="_GoBack"/>
      <w:bookmarkEnd w:id="0"/>
    </w:p>
    <w:sectPr w:rsidR="00B07BC5" w:rsidRPr="008A1889" w:rsidSect="00D60EFA">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F9C2" w14:textId="77777777" w:rsidR="00C576E4" w:rsidRDefault="00C576E4">
      <w:r>
        <w:separator/>
      </w:r>
    </w:p>
  </w:endnote>
  <w:endnote w:type="continuationSeparator" w:id="0">
    <w:p w14:paraId="39D02EFF" w14:textId="77777777" w:rsidR="00C576E4" w:rsidRDefault="00C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25783" w14:textId="77777777" w:rsidR="00C576E4" w:rsidRDefault="00C576E4">
      <w:r>
        <w:separator/>
      </w:r>
    </w:p>
  </w:footnote>
  <w:footnote w:type="continuationSeparator" w:id="0">
    <w:p w14:paraId="68D6B87E" w14:textId="77777777" w:rsidR="00C576E4" w:rsidRDefault="00C5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BD2" w14:textId="77777777" w:rsidR="00B07BC5" w:rsidRDefault="00B07B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BD3" w14:textId="77777777" w:rsidR="00B07BC5" w:rsidRDefault="00C60D3D">
    <w:pPr>
      <w:pStyle w:val="Antrats"/>
    </w:pPr>
    <w:r>
      <w:rPr>
        <w:noProof/>
        <w:lang w:val="en-GB" w:eastAsia="en-GB"/>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val="en-GB" w:eastAsia="en-GB"/>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buotojas">
    <w15:presenceInfo w15:providerId="None" w15:userId="Darbu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C5"/>
    <w:rsid w:val="00042EF0"/>
    <w:rsid w:val="00076298"/>
    <w:rsid w:val="000F5A87"/>
    <w:rsid w:val="001473EB"/>
    <w:rsid w:val="00294359"/>
    <w:rsid w:val="002C2BEC"/>
    <w:rsid w:val="00312951"/>
    <w:rsid w:val="003B4A17"/>
    <w:rsid w:val="0042787C"/>
    <w:rsid w:val="00466AB2"/>
    <w:rsid w:val="00487CFC"/>
    <w:rsid w:val="00560D27"/>
    <w:rsid w:val="005646E8"/>
    <w:rsid w:val="00610983"/>
    <w:rsid w:val="00617CBB"/>
    <w:rsid w:val="006B1B40"/>
    <w:rsid w:val="006C0644"/>
    <w:rsid w:val="006C30F7"/>
    <w:rsid w:val="0072747D"/>
    <w:rsid w:val="00770113"/>
    <w:rsid w:val="00825E3E"/>
    <w:rsid w:val="008861B1"/>
    <w:rsid w:val="008A1889"/>
    <w:rsid w:val="008C20A1"/>
    <w:rsid w:val="008E1085"/>
    <w:rsid w:val="008F03EC"/>
    <w:rsid w:val="00946D96"/>
    <w:rsid w:val="00987AB4"/>
    <w:rsid w:val="00A83966"/>
    <w:rsid w:val="00A85AC3"/>
    <w:rsid w:val="00AC302E"/>
    <w:rsid w:val="00AC4E85"/>
    <w:rsid w:val="00B07BC5"/>
    <w:rsid w:val="00B14BFF"/>
    <w:rsid w:val="00C2270B"/>
    <w:rsid w:val="00C364AC"/>
    <w:rsid w:val="00C576E4"/>
    <w:rsid w:val="00C60D3D"/>
    <w:rsid w:val="00CB4609"/>
    <w:rsid w:val="00D036EB"/>
    <w:rsid w:val="00D60EFA"/>
    <w:rsid w:val="00DB355B"/>
    <w:rsid w:val="00E3360E"/>
    <w:rsid w:val="00E64F0B"/>
    <w:rsid w:val="00EA7894"/>
    <w:rsid w:val="00ED4C0D"/>
    <w:rsid w:val="00F1400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AntrinispavadinimasDiagrama">
    <w:name w:val="Antrinis pavadinimas Diagrama"/>
    <w:basedOn w:val="Numatytasispastraiposriftas"/>
    <w:link w:val="Antrinispavadinimas"/>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Antrinispavadinimas">
    <w:name w:val="Subtitle"/>
    <w:basedOn w:val="prastasis"/>
    <w:link w:val="Antrinispavadinimas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0762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62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AntrinispavadinimasDiagrama">
    <w:name w:val="Antrinis pavadinimas Diagrama"/>
    <w:basedOn w:val="Numatytasispastraiposriftas"/>
    <w:link w:val="Antrinispavadinimas"/>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Antrinispavadinimas">
    <w:name w:val="Subtitle"/>
    <w:basedOn w:val="prastasis"/>
    <w:link w:val="Antrinispavadinimas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0762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62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 Sopaite</cp:lastModifiedBy>
  <cp:revision>7</cp:revision>
  <dcterms:created xsi:type="dcterms:W3CDTF">2020-08-12T06:37:00Z</dcterms:created>
  <dcterms:modified xsi:type="dcterms:W3CDTF">2020-12-10T12:10:00Z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