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04B6F" w14:textId="77777777" w:rsidR="00B07BC5" w:rsidRDefault="00B07BC5">
      <w:pPr>
        <w:pStyle w:val="Title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Title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Title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77777777" w:rsidR="00B07BC5" w:rsidRPr="00294359" w:rsidRDefault="00B07BC5">
      <w:pPr>
        <w:jc w:val="center"/>
        <w:rPr>
          <w:sz w:val="20"/>
          <w:szCs w:val="20"/>
        </w:rPr>
      </w:pPr>
    </w:p>
    <w:p w14:paraId="02D04B73" w14:textId="77777777" w:rsidR="00B07BC5" w:rsidRDefault="00C60D3D">
      <w:pPr>
        <w:pStyle w:val="Subtitle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02D04BCD">
                <wp:simplePos x="0" y="0"/>
                <wp:positionH relativeFrom="column">
                  <wp:posOffset>4852035</wp:posOffset>
                </wp:positionH>
                <wp:positionV relativeFrom="paragraph">
                  <wp:posOffset>133350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80" cy="125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2D04BCC" id="Text Box 2" o:spid="_x0000_s1026" style="position:absolute;margin-left:382.05pt;margin-top:10.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1BDF5257" w:rsidR="00B07BC5" w:rsidRDefault="00076B64">
            <w:pPr>
              <w:jc w:val="right"/>
            </w:pPr>
            <w:r>
              <w:t xml:space="preserve">2020 m. lapkričio </w:t>
            </w:r>
            <w:r w:rsidR="00E359F0">
              <w:t>16</w:t>
            </w:r>
            <w:r>
              <w:t xml:space="preserve"> d.</w:t>
            </w:r>
          </w:p>
        </w:tc>
        <w:tc>
          <w:tcPr>
            <w:tcW w:w="2618" w:type="dxa"/>
            <w:shd w:val="clear" w:color="auto" w:fill="auto"/>
          </w:tcPr>
          <w:p w14:paraId="02D04B76" w14:textId="1B014C78" w:rsidR="00B07BC5" w:rsidRDefault="00C60D3D" w:rsidP="00076B64">
            <w:r>
              <w:t xml:space="preserve">Nr. </w:t>
            </w:r>
            <w:r w:rsidR="00076B64">
              <w:t>T10-</w:t>
            </w:r>
            <w:r w:rsidR="00E359F0">
              <w:t>211/T9-</w:t>
            </w:r>
          </w:p>
        </w:tc>
      </w:tr>
    </w:tbl>
    <w:p w14:paraId="02D04B79" w14:textId="77777777" w:rsidR="00B07BC5" w:rsidRDefault="00C60D3D" w:rsidP="00351C61">
      <w:pPr>
        <w:jc w:val="center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9B1A40F" w:rsidR="00B07BC5" w:rsidRDefault="00B07BC5">
      <w:pPr>
        <w:ind w:firstLine="720"/>
      </w:pPr>
    </w:p>
    <w:p w14:paraId="2EEFD9CC" w14:textId="77777777" w:rsidR="00351C61" w:rsidRDefault="00351C61">
      <w:pPr>
        <w:ind w:firstLine="720"/>
      </w:pPr>
    </w:p>
    <w:p w14:paraId="02D04B7E" w14:textId="361FF383" w:rsidR="00B07BC5" w:rsidRPr="00C753E8" w:rsidRDefault="00C60D3D" w:rsidP="00DD541B">
      <w:pPr>
        <w:ind w:firstLine="1247"/>
        <w:jc w:val="both"/>
        <w:rPr>
          <w:sz w:val="23"/>
          <w:szCs w:val="23"/>
        </w:rPr>
      </w:pPr>
      <w:r w:rsidRPr="00C753E8">
        <w:rPr>
          <w:sz w:val="23"/>
          <w:szCs w:val="23"/>
        </w:rPr>
        <w:t xml:space="preserve">Sprendimo projekto pavadinimas </w:t>
      </w:r>
      <w:r w:rsidR="008C20A1" w:rsidRPr="00C753E8">
        <w:rPr>
          <w:b/>
          <w:sz w:val="23"/>
          <w:szCs w:val="23"/>
        </w:rPr>
        <w:t xml:space="preserve">DĖL SKUODO RAJONO SAVIVALDYBĖS TARYBOS 2016 M. KOVO 31 D. SPRENDIMU NR. T9-42 „DĖL VIEŠAME AUKCIONE PARDUODAMO SKUODO RAJONO SAVIVALDYBĖS NEKILNOJAMOJO TURTO SĄRAŠO PATVIRTINIMO“ PATVIRTINTO VIEŠAME AUKCIONE PARDUODAMO SKUODO RAJONO SAVIVALDYBĖS NEKILNOJAMOJO TURTO SĄRAŠO </w:t>
      </w:r>
      <w:r w:rsidR="00DD541B" w:rsidRPr="00C753E8">
        <w:rPr>
          <w:b/>
          <w:sz w:val="23"/>
          <w:szCs w:val="23"/>
        </w:rPr>
        <w:t>PAKEITIMO</w:t>
      </w:r>
      <w:r w:rsidR="008C20A1" w:rsidRPr="00C753E8">
        <w:rPr>
          <w:sz w:val="23"/>
          <w:szCs w:val="23"/>
        </w:rPr>
        <w:t xml:space="preserve"> </w:t>
      </w:r>
    </w:p>
    <w:p w14:paraId="02D04B7F" w14:textId="77777777" w:rsidR="00B07BC5" w:rsidRPr="00C753E8" w:rsidRDefault="00B07BC5">
      <w:pPr>
        <w:jc w:val="both"/>
        <w:rPr>
          <w:sz w:val="23"/>
          <w:szCs w:val="23"/>
        </w:rPr>
      </w:pPr>
    </w:p>
    <w:p w14:paraId="02D04B80" w14:textId="55FDA08A" w:rsidR="00B07BC5" w:rsidRPr="00C753E8" w:rsidRDefault="00C60D3D" w:rsidP="00DD541B">
      <w:pPr>
        <w:ind w:firstLine="1247"/>
        <w:jc w:val="both"/>
        <w:rPr>
          <w:sz w:val="23"/>
          <w:szCs w:val="23"/>
        </w:rPr>
      </w:pPr>
      <w:r w:rsidRPr="00C753E8">
        <w:rPr>
          <w:sz w:val="23"/>
          <w:szCs w:val="23"/>
        </w:rPr>
        <w:t xml:space="preserve">Pranešėja </w:t>
      </w:r>
      <w:r w:rsidR="00BA2C2A" w:rsidRPr="00C753E8">
        <w:rPr>
          <w:sz w:val="23"/>
          <w:szCs w:val="23"/>
        </w:rPr>
        <w:t>Ramutė Perminienė</w:t>
      </w:r>
      <w:r w:rsidRPr="00C753E8">
        <w:rPr>
          <w:sz w:val="23"/>
          <w:szCs w:val="23"/>
        </w:rPr>
        <w:t xml:space="preserve"> </w:t>
      </w:r>
    </w:p>
    <w:p w14:paraId="02D04B82" w14:textId="7E04C172" w:rsidR="00B07BC5" w:rsidRPr="00C753E8" w:rsidRDefault="00C60D3D" w:rsidP="00DD541B">
      <w:pPr>
        <w:ind w:firstLine="1247"/>
        <w:jc w:val="both"/>
        <w:rPr>
          <w:sz w:val="23"/>
          <w:szCs w:val="23"/>
        </w:rPr>
      </w:pPr>
      <w:r w:rsidRPr="00C753E8">
        <w:rPr>
          <w:sz w:val="23"/>
          <w:szCs w:val="23"/>
        </w:rPr>
        <w:t>1. Rengiamo projekto rengimo tikslas, esama padėtis šiuo klausimu, galimos neigiamos pasekmės priėmus sprendimą ir kokių priemonių reik</w:t>
      </w:r>
      <w:r w:rsidR="00747589">
        <w:rPr>
          <w:sz w:val="23"/>
          <w:szCs w:val="23"/>
        </w:rPr>
        <w:t>ė</w:t>
      </w:r>
      <w:r w:rsidRPr="00C753E8">
        <w:rPr>
          <w:sz w:val="23"/>
          <w:szCs w:val="23"/>
        </w:rPr>
        <w:t>tų imtis, kad jų būtų išvengta:</w:t>
      </w:r>
    </w:p>
    <w:p w14:paraId="374D0EA8" w14:textId="52BD86E4" w:rsidR="00076B64" w:rsidRDefault="00076B64" w:rsidP="00DD541B">
      <w:pPr>
        <w:ind w:firstLine="12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Sprendimo projekto tikslas įrašyti į </w:t>
      </w:r>
      <w:r>
        <w:t xml:space="preserve">Viešame aukcione parduodamo Skuodo rajono savivaldybės nekilnojamojo turto sąrašą </w:t>
      </w:r>
      <w:r w:rsidR="000F6CC7">
        <w:t>(toliau</w:t>
      </w:r>
      <w:r w:rsidR="00834A33">
        <w:t xml:space="preserve"> </w:t>
      </w:r>
      <w:r w:rsidR="000F6CC7">
        <w:t>–</w:t>
      </w:r>
      <w:r w:rsidR="00834A33">
        <w:t xml:space="preserve"> </w:t>
      </w:r>
      <w:r w:rsidR="000F6CC7">
        <w:t xml:space="preserve">sąrašą) </w:t>
      </w:r>
      <w:r w:rsidRPr="00C753E8">
        <w:rPr>
          <w:sz w:val="23"/>
          <w:szCs w:val="23"/>
        </w:rPr>
        <w:t>nenaudojam</w:t>
      </w:r>
      <w:r>
        <w:rPr>
          <w:sz w:val="23"/>
          <w:szCs w:val="23"/>
        </w:rPr>
        <w:t>ą</w:t>
      </w:r>
      <w:r w:rsidR="00AE0DA2" w:rsidRPr="00C753E8">
        <w:rPr>
          <w:sz w:val="23"/>
          <w:szCs w:val="23"/>
        </w:rPr>
        <w:t xml:space="preserve">, savivaldybės funkcijoms vykdyti </w:t>
      </w:r>
      <w:r w:rsidRPr="00C753E8">
        <w:rPr>
          <w:sz w:val="23"/>
          <w:szCs w:val="23"/>
        </w:rPr>
        <w:t>nereikaling</w:t>
      </w:r>
      <w:r>
        <w:rPr>
          <w:sz w:val="23"/>
          <w:szCs w:val="23"/>
        </w:rPr>
        <w:t>ą mokyklos pastatą su sandėliu ir kiemo statiniais</w:t>
      </w:r>
      <w:r w:rsidR="000F6CC7">
        <w:rPr>
          <w:sz w:val="23"/>
          <w:szCs w:val="23"/>
        </w:rPr>
        <w:t xml:space="preserve"> Šauklių k., Mosėdžio sen</w:t>
      </w:r>
      <w:r>
        <w:rPr>
          <w:sz w:val="23"/>
          <w:szCs w:val="23"/>
        </w:rPr>
        <w:t>.</w:t>
      </w:r>
      <w:r w:rsidRPr="00C753E8">
        <w:rPr>
          <w:sz w:val="23"/>
          <w:szCs w:val="23"/>
        </w:rPr>
        <w:t xml:space="preserve"> </w:t>
      </w:r>
      <w:r w:rsidR="00AE0DA2" w:rsidRPr="00C753E8">
        <w:rPr>
          <w:sz w:val="23"/>
          <w:szCs w:val="23"/>
        </w:rPr>
        <w:t xml:space="preserve">Pastatus norėtų pirkti </w:t>
      </w:r>
      <w:r>
        <w:rPr>
          <w:sz w:val="23"/>
          <w:szCs w:val="23"/>
        </w:rPr>
        <w:t>Šauklių kaimo</w:t>
      </w:r>
      <w:r w:rsidR="00AE0DA2" w:rsidRPr="00C753E8">
        <w:rPr>
          <w:sz w:val="23"/>
          <w:szCs w:val="23"/>
        </w:rPr>
        <w:t xml:space="preserve"> gyventojas. Nori</w:t>
      </w:r>
      <w:r w:rsidR="00747589">
        <w:rPr>
          <w:sz w:val="23"/>
          <w:szCs w:val="23"/>
        </w:rPr>
        <w:t>n</w:t>
      </w:r>
      <w:r w:rsidR="00AE0DA2" w:rsidRPr="00C753E8">
        <w:rPr>
          <w:sz w:val="23"/>
          <w:szCs w:val="23"/>
        </w:rPr>
        <w:t xml:space="preserve">t parduoti savivaldybei priklausantį nekilnojamąjį turtą jis turi būti įrašytas </w:t>
      </w:r>
      <w:r w:rsidR="007C279C" w:rsidRPr="00C753E8">
        <w:rPr>
          <w:sz w:val="23"/>
          <w:szCs w:val="23"/>
        </w:rPr>
        <w:t xml:space="preserve">į sąrašą. </w:t>
      </w:r>
      <w:r w:rsidR="000F6CC7">
        <w:rPr>
          <w:sz w:val="23"/>
          <w:szCs w:val="23"/>
        </w:rPr>
        <w:t>Be to</w:t>
      </w:r>
      <w:r w:rsidR="00834A33">
        <w:rPr>
          <w:sz w:val="23"/>
          <w:szCs w:val="23"/>
        </w:rPr>
        <w:t>,</w:t>
      </w:r>
      <w:r w:rsidR="000F6CC7">
        <w:rPr>
          <w:sz w:val="23"/>
          <w:szCs w:val="23"/>
        </w:rPr>
        <w:t xml:space="preserve"> </w:t>
      </w:r>
      <w:r w:rsidR="00DD541B" w:rsidRPr="00C753E8">
        <w:rPr>
          <w:sz w:val="23"/>
          <w:szCs w:val="23"/>
        </w:rPr>
        <w:t>sąrašo 1.</w:t>
      </w:r>
      <w:r>
        <w:rPr>
          <w:sz w:val="23"/>
          <w:szCs w:val="23"/>
        </w:rPr>
        <w:t>13</w:t>
      </w:r>
      <w:r w:rsidRPr="00C753E8">
        <w:rPr>
          <w:sz w:val="23"/>
          <w:szCs w:val="23"/>
        </w:rPr>
        <w:t xml:space="preserve"> </w:t>
      </w:r>
      <w:r w:rsidR="00DD541B" w:rsidRPr="00C753E8">
        <w:rPr>
          <w:sz w:val="23"/>
          <w:szCs w:val="23"/>
        </w:rPr>
        <w:t>ir 1.</w:t>
      </w:r>
      <w:r>
        <w:rPr>
          <w:sz w:val="23"/>
          <w:szCs w:val="23"/>
        </w:rPr>
        <w:t>14</w:t>
      </w:r>
      <w:r w:rsidRPr="00C753E8">
        <w:rPr>
          <w:sz w:val="23"/>
          <w:szCs w:val="23"/>
        </w:rPr>
        <w:t xml:space="preserve"> </w:t>
      </w:r>
      <w:r w:rsidR="005B10B4">
        <w:rPr>
          <w:sz w:val="23"/>
          <w:szCs w:val="23"/>
        </w:rPr>
        <w:t>pa</w:t>
      </w:r>
      <w:r w:rsidR="00DD541B" w:rsidRPr="00C753E8">
        <w:rPr>
          <w:sz w:val="23"/>
          <w:szCs w:val="23"/>
        </w:rPr>
        <w:t>punk</w:t>
      </w:r>
      <w:r w:rsidR="005B10B4">
        <w:rPr>
          <w:sz w:val="23"/>
          <w:szCs w:val="23"/>
        </w:rPr>
        <w:t>či</w:t>
      </w:r>
      <w:r w:rsidR="00DD541B" w:rsidRPr="00C753E8">
        <w:rPr>
          <w:sz w:val="23"/>
          <w:szCs w:val="23"/>
        </w:rPr>
        <w:t xml:space="preserve">uose nurodytas turtas: </w:t>
      </w:r>
      <w:r>
        <w:rPr>
          <w:sz w:val="23"/>
          <w:szCs w:val="23"/>
        </w:rPr>
        <w:t>butas Lenkimų mstl. ir gyvenamo namo dalis su priklausiniais Večių k., Lenkimų sen.</w:t>
      </w:r>
      <w:r w:rsidR="00834A33">
        <w:rPr>
          <w:sz w:val="23"/>
          <w:szCs w:val="23"/>
        </w:rPr>
        <w:t>,</w:t>
      </w:r>
      <w:r>
        <w:rPr>
          <w:sz w:val="23"/>
          <w:szCs w:val="23"/>
        </w:rPr>
        <w:t xml:space="preserve"> gaisro metu sudegė, buvo </w:t>
      </w:r>
      <w:r>
        <w:t>pripažinti nebetinkamais naudoti</w:t>
      </w:r>
      <w:r w:rsidR="000F6CC7">
        <w:t xml:space="preserve"> ir</w:t>
      </w:r>
      <w:r>
        <w:t xml:space="preserve"> nurašyti</w:t>
      </w:r>
      <w:r w:rsidR="00834A33">
        <w:t>,</w:t>
      </w:r>
      <w:r w:rsidR="000F6CC7">
        <w:t xml:space="preserve"> </w:t>
      </w:r>
      <w:r w:rsidR="00834A33">
        <w:t>t</w:t>
      </w:r>
      <w:r>
        <w:t xml:space="preserve">odėl </w:t>
      </w:r>
      <w:r w:rsidR="000F6CC7">
        <w:t xml:space="preserve">juos </w:t>
      </w:r>
      <w:r>
        <w:t>reikia išbraukti iš sąrašo.</w:t>
      </w:r>
      <w:r>
        <w:rPr>
          <w:sz w:val="23"/>
          <w:szCs w:val="23"/>
        </w:rPr>
        <w:t xml:space="preserve"> </w:t>
      </w:r>
    </w:p>
    <w:p w14:paraId="02D04B85" w14:textId="41338C48" w:rsidR="00B07BC5" w:rsidRPr="00C753E8" w:rsidRDefault="00C60D3D" w:rsidP="00DD541B">
      <w:pPr>
        <w:ind w:firstLine="1247"/>
        <w:jc w:val="both"/>
        <w:rPr>
          <w:sz w:val="23"/>
          <w:szCs w:val="23"/>
        </w:rPr>
      </w:pPr>
      <w:r w:rsidRPr="00C753E8">
        <w:rPr>
          <w:sz w:val="23"/>
          <w:szCs w:val="23"/>
        </w:rPr>
        <w:t xml:space="preserve">  2. Sprendimo projektas suderintas, specialistų vertinimai ir išvados. Ekonominiai skaičiavimai:</w:t>
      </w: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402"/>
        <w:gridCol w:w="2488"/>
        <w:gridCol w:w="2046"/>
        <w:gridCol w:w="1249"/>
      </w:tblGrid>
      <w:tr w:rsidR="00B07BC5" w:rsidRPr="000F6CC7" w14:paraId="02D04B8B" w14:textId="77777777" w:rsidTr="000F6CC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14:paraId="02D04B86" w14:textId="77777777" w:rsidR="00B07BC5" w:rsidRPr="000F6CC7" w:rsidRDefault="00C60D3D" w:rsidP="000F6CC7">
            <w:pPr>
              <w:jc w:val="center"/>
              <w:rPr>
                <w:sz w:val="22"/>
                <w:szCs w:val="22"/>
              </w:rPr>
            </w:pPr>
            <w:r w:rsidRPr="000F6CC7">
              <w:rPr>
                <w:sz w:val="22"/>
                <w:szCs w:val="22"/>
              </w:rPr>
              <w:t>Eil.</w:t>
            </w:r>
            <w:r w:rsidR="00D60EFA" w:rsidRPr="000F6CC7">
              <w:rPr>
                <w:sz w:val="22"/>
                <w:szCs w:val="22"/>
              </w:rPr>
              <w:t xml:space="preserve"> </w:t>
            </w:r>
            <w:r w:rsidRPr="000F6CC7">
              <w:rPr>
                <w:sz w:val="22"/>
                <w:szCs w:val="22"/>
              </w:rPr>
              <w:t>Nr.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7" w14:textId="77777777" w:rsidR="00B07BC5" w:rsidRPr="000F6CC7" w:rsidRDefault="00C60D3D" w:rsidP="000F6CC7">
            <w:pPr>
              <w:jc w:val="center"/>
              <w:rPr>
                <w:sz w:val="22"/>
                <w:szCs w:val="22"/>
              </w:rPr>
            </w:pPr>
            <w:r w:rsidRPr="000F6CC7">
              <w:rPr>
                <w:sz w:val="22"/>
                <w:szCs w:val="22"/>
              </w:rPr>
              <w:t>Darbuotojo pareigos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8" w14:textId="77777777" w:rsidR="00B07BC5" w:rsidRPr="000F6CC7" w:rsidRDefault="00C60D3D" w:rsidP="000F6CC7">
            <w:pPr>
              <w:jc w:val="center"/>
              <w:rPr>
                <w:sz w:val="22"/>
                <w:szCs w:val="22"/>
              </w:rPr>
            </w:pPr>
            <w:r w:rsidRPr="000F6CC7">
              <w:rPr>
                <w:sz w:val="22"/>
                <w:szCs w:val="22"/>
              </w:rPr>
              <w:t>Vardas, pavardė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9" w14:textId="77777777" w:rsidR="00B07BC5" w:rsidRPr="000F6CC7" w:rsidRDefault="00C60D3D" w:rsidP="000F6CC7">
            <w:pPr>
              <w:jc w:val="center"/>
              <w:rPr>
                <w:sz w:val="22"/>
                <w:szCs w:val="22"/>
              </w:rPr>
            </w:pPr>
            <w:r w:rsidRPr="000F6CC7">
              <w:rPr>
                <w:sz w:val="22"/>
                <w:szCs w:val="22"/>
              </w:rPr>
              <w:t>Data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A" w14:textId="77777777" w:rsidR="00B07BC5" w:rsidRPr="000F6CC7" w:rsidRDefault="00C60D3D" w:rsidP="000F6CC7">
            <w:pPr>
              <w:jc w:val="center"/>
              <w:rPr>
                <w:sz w:val="22"/>
                <w:szCs w:val="22"/>
              </w:rPr>
            </w:pPr>
            <w:r w:rsidRPr="000F6CC7">
              <w:rPr>
                <w:sz w:val="22"/>
                <w:szCs w:val="22"/>
              </w:rPr>
              <w:t>Pastabos</w:t>
            </w:r>
          </w:p>
        </w:tc>
      </w:tr>
      <w:tr w:rsidR="000F6CC7" w:rsidRPr="000F6CC7" w14:paraId="0806ED52" w14:textId="77777777" w:rsidTr="000F6CC7">
        <w:trPr>
          <w:trHeight w:val="59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14:paraId="1154B72D" w14:textId="18BC3749" w:rsidR="000F6CC7" w:rsidRPr="000F6CC7" w:rsidRDefault="000F6CC7" w:rsidP="000F6CC7">
            <w:pPr>
              <w:jc w:val="center"/>
              <w:rPr>
                <w:sz w:val="22"/>
                <w:szCs w:val="22"/>
              </w:rPr>
            </w:pPr>
            <w:r w:rsidRPr="000F6CC7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7A03FD74" w14:textId="77777777" w:rsidR="000F6CC7" w:rsidRPr="000F6CC7" w:rsidRDefault="000F6CC7" w:rsidP="00F72605">
            <w:pPr>
              <w:rPr>
                <w:sz w:val="22"/>
                <w:szCs w:val="22"/>
              </w:rPr>
            </w:pPr>
            <w:r w:rsidRPr="000F6CC7">
              <w:rPr>
                <w:sz w:val="22"/>
                <w:szCs w:val="22"/>
              </w:rPr>
              <w:t>Vietinio ūkio ir investicijų skyriaus</w:t>
            </w:r>
          </w:p>
          <w:p w14:paraId="061F4F9E" w14:textId="4BECBF1B" w:rsidR="000F6CC7" w:rsidRPr="000F6CC7" w:rsidRDefault="00834A33" w:rsidP="00F72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0F6CC7" w:rsidRPr="000F6CC7">
              <w:rPr>
                <w:sz w:val="22"/>
                <w:szCs w:val="22"/>
              </w:rPr>
              <w:t>edėjas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7A3E1944" w14:textId="77777777" w:rsidR="000F6CC7" w:rsidRPr="000F6CC7" w:rsidRDefault="000F6CC7" w:rsidP="00F72605">
            <w:pPr>
              <w:jc w:val="center"/>
              <w:rPr>
                <w:sz w:val="22"/>
                <w:szCs w:val="22"/>
              </w:rPr>
            </w:pPr>
            <w:r w:rsidRPr="000F6CC7">
              <w:rPr>
                <w:sz w:val="22"/>
                <w:szCs w:val="22"/>
              </w:rPr>
              <w:t>Vygintas Pitrėnas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3B5C40BC" w14:textId="616696AA" w:rsidR="000F6CC7" w:rsidRPr="000F6CC7" w:rsidRDefault="000F6CC7" w:rsidP="00F72605">
            <w:pPr>
              <w:jc w:val="center"/>
              <w:rPr>
                <w:sz w:val="22"/>
                <w:szCs w:val="22"/>
              </w:rPr>
            </w:pPr>
            <w:r w:rsidRPr="000F6CC7">
              <w:rPr>
                <w:sz w:val="22"/>
                <w:szCs w:val="22"/>
              </w:rPr>
              <w:t>2020-11-</w:t>
            </w:r>
            <w:r w:rsidR="00E359F0">
              <w:rPr>
                <w:sz w:val="22"/>
                <w:szCs w:val="22"/>
              </w:rPr>
              <w:t>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5D2C5006" w14:textId="77777777" w:rsidR="000F6CC7" w:rsidRPr="000F6CC7" w:rsidRDefault="000F6CC7" w:rsidP="00F72605">
            <w:pPr>
              <w:jc w:val="both"/>
              <w:rPr>
                <w:sz w:val="22"/>
                <w:szCs w:val="22"/>
              </w:rPr>
            </w:pPr>
          </w:p>
        </w:tc>
      </w:tr>
      <w:tr w:rsidR="00825E3E" w:rsidRPr="000F6CC7" w14:paraId="02D04B92" w14:textId="77777777" w:rsidTr="000F6CC7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14:paraId="02D04B8C" w14:textId="07A1BCD2" w:rsidR="00825E3E" w:rsidRPr="000F6CC7" w:rsidRDefault="000F6CC7" w:rsidP="000F6CC7">
            <w:pPr>
              <w:jc w:val="center"/>
              <w:rPr>
                <w:sz w:val="22"/>
                <w:szCs w:val="22"/>
              </w:rPr>
            </w:pPr>
            <w:r w:rsidRPr="000F6CC7">
              <w:rPr>
                <w:sz w:val="22"/>
                <w:szCs w:val="22"/>
              </w:rPr>
              <w:t>2</w:t>
            </w:r>
            <w:r w:rsidR="00825E3E" w:rsidRPr="000F6CC7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301B6A49" w:rsidR="00825E3E" w:rsidRPr="000F6CC7" w:rsidRDefault="0042787C" w:rsidP="007C279C">
            <w:pPr>
              <w:rPr>
                <w:sz w:val="22"/>
                <w:szCs w:val="22"/>
              </w:rPr>
            </w:pPr>
            <w:r w:rsidRPr="000F6CC7">
              <w:rPr>
                <w:sz w:val="22"/>
                <w:szCs w:val="22"/>
              </w:rPr>
              <w:t>Teisės, personalo ir dokumentų valdymo skyri</w:t>
            </w:r>
            <w:r w:rsidR="007C279C" w:rsidRPr="000F6CC7">
              <w:rPr>
                <w:sz w:val="22"/>
                <w:szCs w:val="22"/>
              </w:rPr>
              <w:t>a</w:t>
            </w:r>
            <w:r w:rsidRPr="000F6CC7">
              <w:rPr>
                <w:sz w:val="22"/>
                <w:szCs w:val="22"/>
              </w:rPr>
              <w:t>us</w:t>
            </w:r>
            <w:r w:rsidR="007C279C" w:rsidRPr="000F6CC7">
              <w:rPr>
                <w:sz w:val="22"/>
                <w:szCs w:val="22"/>
              </w:rPr>
              <w:t xml:space="preserve"> v</w:t>
            </w:r>
            <w:r w:rsidR="00825E3E" w:rsidRPr="000F6CC7">
              <w:rPr>
                <w:sz w:val="22"/>
                <w:szCs w:val="22"/>
              </w:rPr>
              <w:t>edėja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77777777" w:rsidR="00825E3E" w:rsidRPr="000F6CC7" w:rsidRDefault="00825E3E" w:rsidP="00D036EB">
            <w:pPr>
              <w:jc w:val="center"/>
              <w:rPr>
                <w:sz w:val="22"/>
                <w:szCs w:val="22"/>
              </w:rPr>
            </w:pPr>
            <w:r w:rsidRPr="000F6CC7">
              <w:rPr>
                <w:sz w:val="22"/>
                <w:szCs w:val="22"/>
              </w:rPr>
              <w:t>Lijana Beinoraitė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37AEE767" w:rsidR="00825E3E" w:rsidRPr="000F6CC7" w:rsidRDefault="000F6CC7" w:rsidP="00825E3E">
            <w:pPr>
              <w:jc w:val="center"/>
              <w:rPr>
                <w:sz w:val="22"/>
                <w:szCs w:val="22"/>
              </w:rPr>
            </w:pPr>
            <w:r w:rsidRPr="000F6CC7">
              <w:rPr>
                <w:sz w:val="22"/>
                <w:szCs w:val="22"/>
              </w:rPr>
              <w:t>2020-11-</w:t>
            </w:r>
            <w:r w:rsidR="00E359F0">
              <w:rPr>
                <w:sz w:val="22"/>
                <w:szCs w:val="22"/>
              </w:rPr>
              <w:t>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825E3E" w:rsidRPr="000F6CC7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7C279C" w:rsidRPr="000F6CC7" w14:paraId="02D04BA7" w14:textId="77777777" w:rsidTr="000F6CC7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14:paraId="02D04BA1" w14:textId="62D57AD6" w:rsidR="007C279C" w:rsidRPr="000F6CC7" w:rsidRDefault="000F6CC7" w:rsidP="000F6CC7">
            <w:pPr>
              <w:jc w:val="center"/>
              <w:rPr>
                <w:sz w:val="22"/>
                <w:szCs w:val="22"/>
              </w:rPr>
            </w:pPr>
            <w:r w:rsidRPr="000F6CC7">
              <w:rPr>
                <w:sz w:val="22"/>
                <w:szCs w:val="22"/>
              </w:rPr>
              <w:t>3</w:t>
            </w:r>
            <w:r w:rsidR="007C279C" w:rsidRPr="000F6CC7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2" w14:textId="4175ECC5" w:rsidR="007C279C" w:rsidRPr="000F6CC7" w:rsidRDefault="007C279C" w:rsidP="007C279C">
            <w:pPr>
              <w:rPr>
                <w:sz w:val="22"/>
                <w:szCs w:val="22"/>
              </w:rPr>
            </w:pPr>
            <w:r w:rsidRPr="000F6CC7">
              <w:rPr>
                <w:sz w:val="22"/>
                <w:szCs w:val="22"/>
              </w:rPr>
              <w:t>Buhalterinės apskaitos skyriaus</w:t>
            </w:r>
          </w:p>
          <w:p w14:paraId="02D04BA3" w14:textId="546C4653" w:rsidR="007C279C" w:rsidRPr="000F6CC7" w:rsidRDefault="00834A33" w:rsidP="007C2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7C279C" w:rsidRPr="000F6CC7">
              <w:rPr>
                <w:sz w:val="22"/>
                <w:szCs w:val="22"/>
              </w:rPr>
              <w:t>edėja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4" w14:textId="77777777" w:rsidR="007C279C" w:rsidRPr="000F6CC7" w:rsidRDefault="007C279C" w:rsidP="007C279C">
            <w:pPr>
              <w:jc w:val="center"/>
              <w:rPr>
                <w:sz w:val="22"/>
                <w:szCs w:val="22"/>
              </w:rPr>
            </w:pPr>
            <w:r w:rsidRPr="000F6CC7">
              <w:rPr>
                <w:sz w:val="22"/>
                <w:szCs w:val="22"/>
              </w:rPr>
              <w:t>Kristina Simaitienė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5" w14:textId="4BF0269F" w:rsidR="007C279C" w:rsidRPr="000F6CC7" w:rsidRDefault="000F6CC7" w:rsidP="007C279C">
            <w:pPr>
              <w:jc w:val="center"/>
              <w:rPr>
                <w:sz w:val="22"/>
                <w:szCs w:val="22"/>
              </w:rPr>
            </w:pPr>
            <w:r w:rsidRPr="000F6CC7">
              <w:rPr>
                <w:sz w:val="22"/>
                <w:szCs w:val="22"/>
              </w:rPr>
              <w:t>2020-11-</w:t>
            </w:r>
            <w:r w:rsidR="00E359F0">
              <w:rPr>
                <w:sz w:val="22"/>
                <w:szCs w:val="22"/>
              </w:rPr>
              <w:t>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6" w14:textId="77777777" w:rsidR="007C279C" w:rsidRPr="000F6CC7" w:rsidRDefault="007C279C" w:rsidP="007C279C">
            <w:pPr>
              <w:jc w:val="both"/>
              <w:rPr>
                <w:sz w:val="22"/>
                <w:szCs w:val="22"/>
              </w:rPr>
            </w:pPr>
          </w:p>
        </w:tc>
      </w:tr>
      <w:tr w:rsidR="007C279C" w:rsidRPr="000F6CC7" w14:paraId="02D04BAE" w14:textId="77777777" w:rsidTr="000F6CC7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14:paraId="02D04BA8" w14:textId="32D64693" w:rsidR="007C279C" w:rsidRPr="000F6CC7" w:rsidRDefault="000F6CC7" w:rsidP="000F6CC7">
            <w:pPr>
              <w:jc w:val="center"/>
              <w:rPr>
                <w:sz w:val="22"/>
                <w:szCs w:val="22"/>
              </w:rPr>
            </w:pPr>
            <w:r w:rsidRPr="000F6CC7">
              <w:rPr>
                <w:sz w:val="22"/>
                <w:szCs w:val="22"/>
              </w:rPr>
              <w:t>4</w:t>
            </w:r>
            <w:r w:rsidR="007C279C" w:rsidRPr="000F6CC7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AA" w14:textId="35A0A002" w:rsidR="007C279C" w:rsidRPr="000F6CC7" w:rsidRDefault="007C279C" w:rsidP="007C279C">
            <w:pPr>
              <w:rPr>
                <w:sz w:val="22"/>
                <w:szCs w:val="22"/>
              </w:rPr>
            </w:pPr>
            <w:r w:rsidRPr="000F6CC7">
              <w:rPr>
                <w:sz w:val="22"/>
                <w:szCs w:val="22"/>
              </w:rPr>
              <w:t>Teisės, personalo ir dokumentų valdymo skyriaus vyriausioji specialistė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B" w14:textId="2960B879" w:rsidR="007C279C" w:rsidRPr="000F6CC7" w:rsidRDefault="007C279C" w:rsidP="007C279C">
            <w:pPr>
              <w:jc w:val="center"/>
              <w:rPr>
                <w:sz w:val="22"/>
                <w:szCs w:val="22"/>
              </w:rPr>
            </w:pPr>
            <w:r w:rsidRPr="000F6CC7">
              <w:rPr>
                <w:sz w:val="22"/>
                <w:szCs w:val="22"/>
              </w:rPr>
              <w:t>Reda Lenkytė-Maniukė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C" w14:textId="5706712F" w:rsidR="007C279C" w:rsidRPr="000F6CC7" w:rsidRDefault="000F6CC7" w:rsidP="007C279C">
            <w:pPr>
              <w:jc w:val="center"/>
              <w:rPr>
                <w:sz w:val="22"/>
                <w:szCs w:val="22"/>
              </w:rPr>
            </w:pPr>
            <w:r w:rsidRPr="000F6CC7">
              <w:rPr>
                <w:sz w:val="22"/>
                <w:szCs w:val="22"/>
              </w:rPr>
              <w:t>2020-11-</w:t>
            </w:r>
            <w:r w:rsidR="00E359F0">
              <w:rPr>
                <w:sz w:val="22"/>
                <w:szCs w:val="22"/>
              </w:rPr>
              <w:t>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D" w14:textId="77777777" w:rsidR="007C279C" w:rsidRPr="000F6CC7" w:rsidRDefault="007C279C" w:rsidP="007C279C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BE" w14:textId="77777777" w:rsidTr="000F6CC7">
        <w:trPr>
          <w:trHeight w:val="1105"/>
        </w:trPr>
        <w:tc>
          <w:tcPr>
            <w:tcW w:w="39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04BB9" w14:textId="105EE0FA" w:rsidR="00825E3E" w:rsidRPr="00D60EFA" w:rsidRDefault="00825E3E" w:rsidP="000F6CC7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201C8299" w:rsidR="00825E3E" w:rsidRPr="00D60EFA" w:rsidRDefault="00825E3E" w:rsidP="00825E3E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 xml:space="preserve">Priimtą sprendimą išsiųsti </w:t>
            </w:r>
            <w:r w:rsidR="006731C3">
              <w:rPr>
                <w:sz w:val="20"/>
                <w:szCs w:val="20"/>
              </w:rPr>
              <w:t xml:space="preserve">3 </w:t>
            </w:r>
            <w:r w:rsidRPr="00D60EFA">
              <w:rPr>
                <w:sz w:val="20"/>
                <w:szCs w:val="20"/>
              </w:rPr>
              <w:t>vnt. (pažymėti kam reikia daugiau):</w:t>
            </w:r>
          </w:p>
          <w:p w14:paraId="02D04BBB" w14:textId="622CFB51" w:rsidR="00825E3E" w:rsidRPr="009E2F24" w:rsidRDefault="00825E3E" w:rsidP="00825E3E">
            <w:pPr>
              <w:jc w:val="both"/>
              <w:rPr>
                <w:sz w:val="16"/>
                <w:szCs w:val="16"/>
              </w:rPr>
            </w:pPr>
            <w:r w:rsidRPr="009E2F24">
              <w:rPr>
                <w:sz w:val="16"/>
                <w:szCs w:val="16"/>
              </w:rPr>
              <w:t>1.</w:t>
            </w:r>
            <w:r w:rsidR="009E2F24" w:rsidRPr="009E2F24">
              <w:rPr>
                <w:sz w:val="16"/>
                <w:szCs w:val="16"/>
              </w:rPr>
              <w:t xml:space="preserve"> Vyriausybės atstovų įstaigos Vyriausybės atstovui Klaipėdos ir Tauragės apskrity</w:t>
            </w:r>
            <w:r w:rsidR="009E2F24">
              <w:rPr>
                <w:sz w:val="16"/>
                <w:szCs w:val="16"/>
              </w:rPr>
              <w:t>s</w:t>
            </w:r>
            <w:r w:rsidR="009E2F24" w:rsidRPr="009E2F24">
              <w:rPr>
                <w:sz w:val="16"/>
                <w:szCs w:val="16"/>
              </w:rPr>
              <w:t>e el. paštu</w:t>
            </w:r>
            <w:r w:rsidR="00B41040">
              <w:rPr>
                <w:sz w:val="16"/>
                <w:szCs w:val="16"/>
              </w:rPr>
              <w:t>.</w:t>
            </w:r>
          </w:p>
          <w:p w14:paraId="02D04BBC" w14:textId="66BA887A" w:rsidR="00825E3E" w:rsidRPr="00D60EFA" w:rsidRDefault="00825E3E" w:rsidP="00825E3E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2.</w:t>
            </w:r>
            <w:r w:rsidR="007C279C">
              <w:rPr>
                <w:sz w:val="20"/>
                <w:szCs w:val="20"/>
              </w:rPr>
              <w:t xml:space="preserve"> Vietinio ūkio ir investicijų skyriui, 2 vnt.</w:t>
            </w:r>
          </w:p>
          <w:p w14:paraId="02D04BBD" w14:textId="4C8C441D" w:rsidR="00825E3E" w:rsidRDefault="00825E3E" w:rsidP="00825E3E">
            <w:pPr>
              <w:jc w:val="both"/>
              <w:rPr>
                <w:sz w:val="22"/>
                <w:szCs w:val="22"/>
              </w:rPr>
            </w:pPr>
            <w:r w:rsidRPr="00D60EFA">
              <w:rPr>
                <w:sz w:val="20"/>
                <w:szCs w:val="20"/>
              </w:rPr>
              <w:t>3.</w:t>
            </w:r>
            <w:r w:rsidR="007C279C">
              <w:rPr>
                <w:sz w:val="20"/>
                <w:szCs w:val="20"/>
              </w:rPr>
              <w:t xml:space="preserve"> Buhalterinės apskaitos skyriui</w:t>
            </w:r>
            <w:r w:rsidR="005B10B4">
              <w:rPr>
                <w:sz w:val="20"/>
                <w:szCs w:val="20"/>
              </w:rPr>
              <w:t>.</w:t>
            </w:r>
          </w:p>
        </w:tc>
      </w:tr>
    </w:tbl>
    <w:p w14:paraId="02D04BC0" w14:textId="7706D1BE" w:rsidR="008C20A1" w:rsidRPr="00C753E8" w:rsidRDefault="00D60EFA">
      <w:pPr>
        <w:rPr>
          <w:sz w:val="23"/>
          <w:szCs w:val="23"/>
        </w:rPr>
      </w:pPr>
      <w:r w:rsidRPr="00C753E8">
        <w:rPr>
          <w:sz w:val="23"/>
          <w:szCs w:val="23"/>
        </w:rPr>
        <w:t>Projekto autor</w:t>
      </w:r>
      <w:r w:rsidR="006731C3" w:rsidRPr="00C753E8">
        <w:rPr>
          <w:sz w:val="23"/>
          <w:szCs w:val="23"/>
        </w:rPr>
        <w:t>ė</w:t>
      </w: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:rsidRPr="00C753E8" w14:paraId="02D04BC4" w14:textId="77777777" w:rsidTr="00570EAF">
        <w:trPr>
          <w:trHeight w:val="180"/>
        </w:trPr>
        <w:tc>
          <w:tcPr>
            <w:tcW w:w="6379" w:type="dxa"/>
          </w:tcPr>
          <w:p w14:paraId="6E08F498" w14:textId="77777777" w:rsidR="00834A33" w:rsidRDefault="00825E3E" w:rsidP="006731C3">
            <w:pPr>
              <w:pStyle w:val="Header"/>
              <w:ind w:left="-105"/>
              <w:rPr>
                <w:sz w:val="23"/>
                <w:szCs w:val="23"/>
                <w:lang w:eastAsia="de-DE"/>
              </w:rPr>
            </w:pPr>
            <w:r w:rsidRPr="00C753E8">
              <w:rPr>
                <w:sz w:val="23"/>
                <w:szCs w:val="23"/>
                <w:lang w:eastAsia="de-DE"/>
              </w:rPr>
              <w:t>Vietinio ūkio ir investicijų skyri</w:t>
            </w:r>
            <w:r w:rsidR="006731C3" w:rsidRPr="00C753E8">
              <w:rPr>
                <w:sz w:val="23"/>
                <w:szCs w:val="23"/>
                <w:lang w:eastAsia="de-DE"/>
              </w:rPr>
              <w:t>a</w:t>
            </w:r>
            <w:r w:rsidRPr="00C753E8">
              <w:rPr>
                <w:sz w:val="23"/>
                <w:szCs w:val="23"/>
                <w:lang w:eastAsia="de-DE"/>
              </w:rPr>
              <w:t>us</w:t>
            </w:r>
            <w:r w:rsidR="006731C3" w:rsidRPr="00C753E8">
              <w:rPr>
                <w:sz w:val="23"/>
                <w:szCs w:val="23"/>
                <w:lang w:eastAsia="de-DE"/>
              </w:rPr>
              <w:t xml:space="preserve"> </w:t>
            </w:r>
          </w:p>
          <w:p w14:paraId="02D04BC2" w14:textId="689C5684" w:rsidR="00825E3E" w:rsidRPr="00C753E8" w:rsidRDefault="006731C3" w:rsidP="006731C3">
            <w:pPr>
              <w:pStyle w:val="Header"/>
              <w:ind w:left="-105"/>
              <w:rPr>
                <w:sz w:val="23"/>
                <w:szCs w:val="23"/>
                <w:lang w:eastAsia="de-DE"/>
              </w:rPr>
            </w:pPr>
            <w:r w:rsidRPr="00C753E8">
              <w:rPr>
                <w:sz w:val="23"/>
                <w:szCs w:val="23"/>
                <w:lang w:eastAsia="de-DE"/>
              </w:rPr>
              <w:t>v</w:t>
            </w:r>
            <w:r w:rsidR="00825E3E" w:rsidRPr="00C753E8">
              <w:rPr>
                <w:sz w:val="23"/>
                <w:szCs w:val="23"/>
                <w:lang w:eastAsia="de-DE"/>
              </w:rPr>
              <w:t>yresnioji specialistė</w:t>
            </w:r>
          </w:p>
        </w:tc>
        <w:tc>
          <w:tcPr>
            <w:tcW w:w="3402" w:type="dxa"/>
          </w:tcPr>
          <w:p w14:paraId="02D04BC3" w14:textId="77777777" w:rsidR="00825E3E" w:rsidRPr="00C753E8" w:rsidRDefault="00825E3E" w:rsidP="00825E3E">
            <w:pPr>
              <w:ind w:right="-105"/>
              <w:jc w:val="right"/>
              <w:rPr>
                <w:sz w:val="23"/>
                <w:szCs w:val="23"/>
              </w:rPr>
            </w:pPr>
            <w:r w:rsidRPr="00C753E8">
              <w:rPr>
                <w:sz w:val="23"/>
                <w:szCs w:val="23"/>
                <w:lang w:eastAsia="de-DE"/>
              </w:rPr>
              <w:t>Ramutė Perminienė</w:t>
            </w:r>
          </w:p>
        </w:tc>
      </w:tr>
    </w:tbl>
    <w:p w14:paraId="02D04BC6" w14:textId="4B61718C" w:rsidR="00D60EFA" w:rsidRPr="00C753E8" w:rsidRDefault="00D60EFA">
      <w:pPr>
        <w:rPr>
          <w:sz w:val="23"/>
          <w:szCs w:val="23"/>
        </w:rPr>
      </w:pPr>
      <w:r w:rsidRPr="00C753E8">
        <w:rPr>
          <w:sz w:val="23"/>
          <w:szCs w:val="23"/>
        </w:rPr>
        <w:tab/>
      </w:r>
    </w:p>
    <w:p w14:paraId="02D04BC9" w14:textId="5A8B5996" w:rsidR="0042787C" w:rsidRPr="00C753E8" w:rsidRDefault="00C60D3D" w:rsidP="0042787C">
      <w:pPr>
        <w:jc w:val="both"/>
        <w:rPr>
          <w:sz w:val="23"/>
          <w:szCs w:val="23"/>
        </w:rPr>
      </w:pPr>
      <w:r w:rsidRPr="00C753E8">
        <w:rPr>
          <w:sz w:val="23"/>
          <w:szCs w:val="23"/>
        </w:rPr>
        <w:t>SUDERINTA</w:t>
      </w:r>
      <w:r w:rsidRPr="00C753E8">
        <w:rPr>
          <w:sz w:val="23"/>
          <w:szCs w:val="23"/>
        </w:rPr>
        <w:br/>
      </w:r>
      <w:r w:rsidR="0042787C" w:rsidRPr="00C753E8">
        <w:rPr>
          <w:sz w:val="23"/>
          <w:szCs w:val="23"/>
        </w:rPr>
        <w:t>Administracijos direktori</w:t>
      </w:r>
      <w:r w:rsidR="005646E8" w:rsidRPr="00C753E8">
        <w:rPr>
          <w:sz w:val="23"/>
          <w:szCs w:val="23"/>
        </w:rPr>
        <w:t>us</w:t>
      </w:r>
    </w:p>
    <w:p w14:paraId="22BEFD7E" w14:textId="77777777" w:rsidR="0074367E" w:rsidRPr="00C753E8" w:rsidRDefault="0074367E">
      <w:pPr>
        <w:jc w:val="both"/>
        <w:rPr>
          <w:sz w:val="23"/>
          <w:szCs w:val="23"/>
        </w:rPr>
      </w:pPr>
      <w:r w:rsidRPr="00C753E8">
        <w:rPr>
          <w:sz w:val="23"/>
          <w:szCs w:val="23"/>
        </w:rPr>
        <w:t xml:space="preserve">Žydrūnas Ramanavičius </w:t>
      </w:r>
    </w:p>
    <w:p w14:paraId="3EDAEF93" w14:textId="2D310698" w:rsidR="00BA2C2A" w:rsidRPr="00C753E8" w:rsidRDefault="000F6CC7">
      <w:pPr>
        <w:jc w:val="both"/>
        <w:rPr>
          <w:sz w:val="23"/>
          <w:szCs w:val="23"/>
        </w:rPr>
      </w:pPr>
      <w:r>
        <w:rPr>
          <w:sz w:val="23"/>
          <w:szCs w:val="23"/>
        </w:rPr>
        <w:t>2020-11-</w:t>
      </w:r>
      <w:r w:rsidR="00E359F0">
        <w:rPr>
          <w:sz w:val="23"/>
          <w:szCs w:val="23"/>
        </w:rPr>
        <w:t>16</w:t>
      </w:r>
      <w:bookmarkStart w:id="0" w:name="_GoBack"/>
      <w:bookmarkEnd w:id="0"/>
      <w:r w:rsidR="006731C3" w:rsidRPr="00C753E8">
        <w:rPr>
          <w:sz w:val="23"/>
          <w:szCs w:val="23"/>
        </w:rPr>
        <w:t xml:space="preserve">  </w:t>
      </w:r>
    </w:p>
    <w:sectPr w:rsidR="00BA2C2A" w:rsidRPr="00C753E8" w:rsidSect="00C753E8">
      <w:headerReference w:type="default" r:id="rId7"/>
      <w:headerReference w:type="first" r:id="rId8"/>
      <w:pgSz w:w="11906" w:h="16838" w:code="9"/>
      <w:pgMar w:top="1134" w:right="567" w:bottom="851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4B9A0" w14:textId="77777777" w:rsidR="009F3319" w:rsidRDefault="009F3319">
      <w:r>
        <w:separator/>
      </w:r>
    </w:p>
  </w:endnote>
  <w:endnote w:type="continuationSeparator" w:id="0">
    <w:p w14:paraId="56BDDF9A" w14:textId="77777777" w:rsidR="009F3319" w:rsidRDefault="009F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76A1F" w14:textId="77777777" w:rsidR="009F3319" w:rsidRDefault="009F3319">
      <w:r>
        <w:separator/>
      </w:r>
    </w:p>
  </w:footnote>
  <w:footnote w:type="continuationSeparator" w:id="0">
    <w:p w14:paraId="6CC6778D" w14:textId="77777777" w:rsidR="009F3319" w:rsidRDefault="009F3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04BD2" w14:textId="77777777" w:rsidR="00B07BC5" w:rsidRDefault="00B07B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04BD3" w14:textId="77777777" w:rsidR="00B07BC5" w:rsidRDefault="00C60D3D">
    <w:pPr>
      <w:pStyle w:val="Header"/>
    </w:pPr>
    <w:r>
      <w:rPr>
        <w:noProof/>
        <w:lang w:val="en-GB" w:eastAsia="en-GB"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C5"/>
    <w:rsid w:val="00076B64"/>
    <w:rsid w:val="000F6CC7"/>
    <w:rsid w:val="001247E6"/>
    <w:rsid w:val="00294359"/>
    <w:rsid w:val="00316697"/>
    <w:rsid w:val="00351C61"/>
    <w:rsid w:val="003B4A17"/>
    <w:rsid w:val="0042787C"/>
    <w:rsid w:val="004D3951"/>
    <w:rsid w:val="005272C4"/>
    <w:rsid w:val="005646E8"/>
    <w:rsid w:val="00570EAF"/>
    <w:rsid w:val="005B10B4"/>
    <w:rsid w:val="005E31E8"/>
    <w:rsid w:val="00660427"/>
    <w:rsid w:val="006731C3"/>
    <w:rsid w:val="0074367E"/>
    <w:rsid w:val="00747589"/>
    <w:rsid w:val="007C279C"/>
    <w:rsid w:val="00825E3E"/>
    <w:rsid w:val="00834A33"/>
    <w:rsid w:val="008C20A1"/>
    <w:rsid w:val="009E2F24"/>
    <w:rsid w:val="009F3319"/>
    <w:rsid w:val="00AD5E90"/>
    <w:rsid w:val="00AE0DA2"/>
    <w:rsid w:val="00B07BC5"/>
    <w:rsid w:val="00B41040"/>
    <w:rsid w:val="00BA2C2A"/>
    <w:rsid w:val="00BE39A8"/>
    <w:rsid w:val="00C60D3D"/>
    <w:rsid w:val="00C753E8"/>
    <w:rsid w:val="00CF39AB"/>
    <w:rsid w:val="00D036EB"/>
    <w:rsid w:val="00D60EFA"/>
    <w:rsid w:val="00D76114"/>
    <w:rsid w:val="00DD541B"/>
    <w:rsid w:val="00E30238"/>
    <w:rsid w:val="00E3360E"/>
    <w:rsid w:val="00E359F0"/>
    <w:rsid w:val="00EA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vNRDiagrama">
    <w:name w:val="Pav NR Diagrama"/>
    <w:basedOn w:val="DefaultParagraphFont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DefaultParagraphFont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DefaultParagraphFont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Heading5Char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aptionChar">
    <w:name w:val="Caption Char"/>
    <w:basedOn w:val="DefaultParagraphFont"/>
    <w:link w:val="Caption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Caption">
    <w:name w:val="caption"/>
    <w:basedOn w:val="Normal"/>
    <w:next w:val="BodyText"/>
    <w:link w:val="CaptionChar"/>
    <w:qFormat/>
    <w:pPr>
      <w:suppressLineNumbers/>
      <w:spacing w:before="120" w:after="120"/>
    </w:pPr>
    <w:rPr>
      <w:rFonts w:cs="Arial Unicode MS"/>
      <w:i/>
      <w:iCs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 Unicode MS"/>
    </w:rPr>
  </w:style>
  <w:style w:type="paragraph" w:customStyle="1" w:styleId="Rodykl">
    <w:name w:val="Rodyklė"/>
    <w:basedOn w:val="Normal"/>
    <w:qFormat/>
    <w:pPr>
      <w:suppressLineNumbers/>
    </w:pPr>
    <w:rPr>
      <w:rFonts w:cs="Arial Unicode MS"/>
    </w:rPr>
  </w:style>
  <w:style w:type="paragraph" w:customStyle="1" w:styleId="PavNR">
    <w:name w:val="Pav NR"/>
    <w:basedOn w:val="ListNumber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ListNumber">
    <w:name w:val="List Number"/>
    <w:basedOn w:val="Normal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Normal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Normal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Heading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Title">
    <w:name w:val="Title"/>
    <w:basedOn w:val="Normal"/>
    <w:qFormat/>
    <w:rsid w:val="009D325C"/>
    <w:pPr>
      <w:jc w:val="center"/>
    </w:pPr>
    <w:rPr>
      <w:b/>
      <w:bCs/>
    </w:rPr>
  </w:style>
  <w:style w:type="paragraph" w:styleId="Subtitle">
    <w:name w:val="Subtitle"/>
    <w:basedOn w:val="Normal"/>
    <w:link w:val="SubtitleChar"/>
    <w:qFormat/>
    <w:rsid w:val="009D325C"/>
    <w:pPr>
      <w:jc w:val="center"/>
    </w:pPr>
    <w:rPr>
      <w:b/>
      <w:bCs/>
    </w:rPr>
  </w:style>
  <w:style w:type="paragraph" w:styleId="Header">
    <w:name w:val="header"/>
    <w:basedOn w:val="Normal"/>
    <w:link w:val="HeaderChar"/>
    <w:unhideWhenUsed/>
    <w:rsid w:val="009D325C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D5E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E9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vNRDiagrama">
    <w:name w:val="Pav NR Diagrama"/>
    <w:basedOn w:val="DefaultParagraphFont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DefaultParagraphFont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DefaultParagraphFont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Heading5Char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aptionChar">
    <w:name w:val="Caption Char"/>
    <w:basedOn w:val="DefaultParagraphFont"/>
    <w:link w:val="Caption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Caption">
    <w:name w:val="caption"/>
    <w:basedOn w:val="Normal"/>
    <w:next w:val="BodyText"/>
    <w:link w:val="CaptionChar"/>
    <w:qFormat/>
    <w:pPr>
      <w:suppressLineNumbers/>
      <w:spacing w:before="120" w:after="120"/>
    </w:pPr>
    <w:rPr>
      <w:rFonts w:cs="Arial Unicode MS"/>
      <w:i/>
      <w:iCs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 Unicode MS"/>
    </w:rPr>
  </w:style>
  <w:style w:type="paragraph" w:customStyle="1" w:styleId="Rodykl">
    <w:name w:val="Rodyklė"/>
    <w:basedOn w:val="Normal"/>
    <w:qFormat/>
    <w:pPr>
      <w:suppressLineNumbers/>
    </w:pPr>
    <w:rPr>
      <w:rFonts w:cs="Arial Unicode MS"/>
    </w:rPr>
  </w:style>
  <w:style w:type="paragraph" w:customStyle="1" w:styleId="PavNR">
    <w:name w:val="Pav NR"/>
    <w:basedOn w:val="ListNumber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ListNumber">
    <w:name w:val="List Number"/>
    <w:basedOn w:val="Normal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Normal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Normal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Heading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Title">
    <w:name w:val="Title"/>
    <w:basedOn w:val="Normal"/>
    <w:qFormat/>
    <w:rsid w:val="009D325C"/>
    <w:pPr>
      <w:jc w:val="center"/>
    </w:pPr>
    <w:rPr>
      <w:b/>
      <w:bCs/>
    </w:rPr>
  </w:style>
  <w:style w:type="paragraph" w:styleId="Subtitle">
    <w:name w:val="Subtitle"/>
    <w:basedOn w:val="Normal"/>
    <w:link w:val="SubtitleChar"/>
    <w:qFormat/>
    <w:rsid w:val="009D325C"/>
    <w:pPr>
      <w:jc w:val="center"/>
    </w:pPr>
    <w:rPr>
      <w:b/>
      <w:bCs/>
    </w:rPr>
  </w:style>
  <w:style w:type="paragraph" w:styleId="Header">
    <w:name w:val="header"/>
    <w:basedOn w:val="Normal"/>
    <w:link w:val="HeaderChar"/>
    <w:unhideWhenUsed/>
    <w:rsid w:val="009D325C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D5E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E9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Regina Sopaite</cp:lastModifiedBy>
  <cp:revision>4</cp:revision>
  <dcterms:created xsi:type="dcterms:W3CDTF">2020-11-13T13:39:00Z</dcterms:created>
  <dcterms:modified xsi:type="dcterms:W3CDTF">2020-11-16T15:29:00Z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