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15DD2465" w14:textId="77777777" w:rsidTr="00435F45">
        <w:trPr>
          <w:cantSplit/>
        </w:trPr>
        <w:tc>
          <w:tcPr>
            <w:tcW w:w="9720" w:type="dxa"/>
            <w:gridSpan w:val="2"/>
            <w:shd w:val="clear" w:color="auto" w:fill="auto"/>
          </w:tcPr>
          <w:p w14:paraId="4786B511" w14:textId="77777777" w:rsidR="009D39F9" w:rsidRDefault="004B74A6">
            <w:pPr>
              <w:jc w:val="center"/>
              <w:rPr>
                <w:b/>
                <w:bCs/>
                <w:sz w:val="28"/>
                <w:szCs w:val="28"/>
              </w:rPr>
            </w:pPr>
            <w:r>
              <w:rPr>
                <w:b/>
                <w:bCs/>
                <w:sz w:val="28"/>
                <w:szCs w:val="28"/>
              </w:rPr>
              <w:t>SKUODO RAJONO SAVIVALDYBĖS TARYBA</w:t>
            </w:r>
          </w:p>
        </w:tc>
      </w:tr>
      <w:tr w:rsidR="009D39F9" w14:paraId="1F5CD23C" w14:textId="77777777" w:rsidTr="00435F45">
        <w:trPr>
          <w:cantSplit/>
        </w:trPr>
        <w:tc>
          <w:tcPr>
            <w:tcW w:w="6666" w:type="dxa"/>
            <w:shd w:val="clear" w:color="auto" w:fill="auto"/>
          </w:tcPr>
          <w:p w14:paraId="5FC9FAA6" w14:textId="77777777" w:rsidR="009D39F9" w:rsidRDefault="009D39F9">
            <w:pPr>
              <w:rPr>
                <w:color w:val="000000"/>
                <w:sz w:val="20"/>
              </w:rPr>
            </w:pPr>
          </w:p>
          <w:p w14:paraId="62A1A8D7" w14:textId="77777777" w:rsidR="009D39F9" w:rsidRDefault="009D39F9">
            <w:pPr>
              <w:rPr>
                <w:color w:val="000000"/>
                <w:sz w:val="20"/>
              </w:rPr>
            </w:pPr>
          </w:p>
        </w:tc>
        <w:tc>
          <w:tcPr>
            <w:tcW w:w="3054" w:type="dxa"/>
            <w:shd w:val="clear" w:color="auto" w:fill="auto"/>
          </w:tcPr>
          <w:p w14:paraId="6ED72794" w14:textId="77777777" w:rsidR="009D39F9" w:rsidRDefault="009D39F9">
            <w:pPr>
              <w:rPr>
                <w:color w:val="000000"/>
                <w:sz w:val="20"/>
              </w:rPr>
            </w:pPr>
          </w:p>
          <w:p w14:paraId="4F16530C" w14:textId="77777777" w:rsidR="009D39F9" w:rsidRPr="00A52F9C" w:rsidRDefault="004B74A6">
            <w:pPr>
              <w:rPr>
                <w:color w:val="000000"/>
                <w:sz w:val="20"/>
                <w:szCs w:val="20"/>
              </w:rPr>
            </w:pPr>
            <w:r w:rsidRPr="00A52F9C">
              <w:rPr>
                <w:color w:val="000000"/>
                <w:sz w:val="20"/>
                <w:szCs w:val="20"/>
              </w:rPr>
              <w:t>Teikti tarybai</w:t>
            </w:r>
          </w:p>
          <w:p w14:paraId="267CDDFC" w14:textId="77777777" w:rsidR="009D39F9" w:rsidRDefault="00A52F9C">
            <w:pPr>
              <w:rPr>
                <w:color w:val="000000"/>
                <w:sz w:val="20"/>
                <w:szCs w:val="20"/>
              </w:rPr>
            </w:pPr>
            <w:r w:rsidRPr="00A52F9C">
              <w:rPr>
                <w:sz w:val="20"/>
                <w:szCs w:val="20"/>
              </w:rPr>
              <w:t>Petras Pušinskas</w:t>
            </w:r>
          </w:p>
        </w:tc>
      </w:tr>
      <w:tr w:rsidR="009D39F9" w14:paraId="1763CCFE" w14:textId="77777777" w:rsidTr="00435F45">
        <w:trPr>
          <w:cantSplit/>
        </w:trPr>
        <w:tc>
          <w:tcPr>
            <w:tcW w:w="9720" w:type="dxa"/>
            <w:gridSpan w:val="2"/>
            <w:shd w:val="clear" w:color="auto" w:fill="auto"/>
          </w:tcPr>
          <w:p w14:paraId="46F9F86D" w14:textId="77777777" w:rsidR="009D39F9" w:rsidRDefault="004B74A6">
            <w:pPr>
              <w:jc w:val="center"/>
              <w:rPr>
                <w:b/>
                <w:bCs/>
                <w:color w:val="000000"/>
              </w:rPr>
            </w:pPr>
            <w:r>
              <w:rPr>
                <w:b/>
                <w:bCs/>
                <w:color w:val="000000"/>
              </w:rPr>
              <w:t>SPRENDIMAS</w:t>
            </w:r>
          </w:p>
          <w:p w14:paraId="7EBC4303" w14:textId="77777777" w:rsidR="00A52F9C" w:rsidRDefault="00A52F9C">
            <w:pPr>
              <w:jc w:val="center"/>
              <w:rPr>
                <w:b/>
                <w:bCs/>
                <w:color w:val="000000"/>
              </w:rPr>
            </w:pPr>
            <w:r w:rsidRPr="008C20A1">
              <w:rPr>
                <w:b/>
              </w:rPr>
              <w:t>DĖL SKUODO RAJONO SAVIVALDYBĖS 20</w:t>
            </w:r>
            <w:r w:rsidR="00D14CFD">
              <w:rPr>
                <w:b/>
              </w:rPr>
              <w:t>20</w:t>
            </w:r>
            <w:r w:rsidRPr="008C20A1">
              <w:rPr>
                <w:b/>
              </w:rPr>
              <w:t xml:space="preserve"> METŲ BIUDŽETO PATIKSLINIMO</w:t>
            </w:r>
          </w:p>
        </w:tc>
      </w:tr>
      <w:tr w:rsidR="009D39F9" w14:paraId="466684B2" w14:textId="77777777" w:rsidTr="00435F45">
        <w:trPr>
          <w:cantSplit/>
        </w:trPr>
        <w:tc>
          <w:tcPr>
            <w:tcW w:w="9720" w:type="dxa"/>
            <w:gridSpan w:val="2"/>
            <w:shd w:val="clear" w:color="auto" w:fill="auto"/>
          </w:tcPr>
          <w:p w14:paraId="6ABBEC56" w14:textId="77777777" w:rsidR="009D39F9" w:rsidRDefault="009D39F9">
            <w:pPr>
              <w:jc w:val="center"/>
              <w:rPr>
                <w:color w:val="000000"/>
              </w:rPr>
            </w:pPr>
          </w:p>
        </w:tc>
      </w:tr>
      <w:tr w:rsidR="009D39F9" w14:paraId="47FB3C6A" w14:textId="77777777" w:rsidTr="00435F45">
        <w:trPr>
          <w:cantSplit/>
        </w:trPr>
        <w:tc>
          <w:tcPr>
            <w:tcW w:w="9720" w:type="dxa"/>
            <w:gridSpan w:val="2"/>
            <w:shd w:val="clear" w:color="auto" w:fill="auto"/>
          </w:tcPr>
          <w:p w14:paraId="65FD7841" w14:textId="77777777" w:rsidR="009D39F9" w:rsidRDefault="004B74A6">
            <w:pPr>
              <w:jc w:val="center"/>
              <w:rPr>
                <w:color w:val="000000"/>
              </w:rPr>
            </w:pPr>
            <w:r>
              <w:t>2020 m. rugsėjo 15 d.</w:t>
            </w:r>
            <w:r w:rsidR="00216D43">
              <w:t xml:space="preserve"> </w:t>
            </w:r>
            <w:r>
              <w:rPr>
                <w:color w:val="000000"/>
              </w:rPr>
              <w:t xml:space="preserve">Nr. </w:t>
            </w:r>
            <w:r>
              <w:t>T10-181</w:t>
            </w:r>
            <w:r>
              <w:rPr>
                <w:color w:val="000000"/>
              </w:rPr>
              <w:t>/T9-</w:t>
            </w:r>
          </w:p>
        </w:tc>
      </w:tr>
      <w:tr w:rsidR="009D39F9" w14:paraId="7D370209" w14:textId="77777777" w:rsidTr="00435F45">
        <w:trPr>
          <w:cantSplit/>
        </w:trPr>
        <w:tc>
          <w:tcPr>
            <w:tcW w:w="9720" w:type="dxa"/>
            <w:gridSpan w:val="2"/>
            <w:shd w:val="clear" w:color="auto" w:fill="auto"/>
          </w:tcPr>
          <w:p w14:paraId="0C499071" w14:textId="77777777" w:rsidR="009D39F9" w:rsidRDefault="004B74A6">
            <w:pPr>
              <w:jc w:val="center"/>
              <w:rPr>
                <w:color w:val="000000"/>
              </w:rPr>
            </w:pPr>
            <w:r>
              <w:rPr>
                <w:color w:val="000000"/>
              </w:rPr>
              <w:t>Skuodas</w:t>
            </w:r>
          </w:p>
        </w:tc>
      </w:tr>
    </w:tbl>
    <w:p w14:paraId="4255FBF2" w14:textId="77777777" w:rsidR="009D39F9" w:rsidRDefault="009D39F9">
      <w:pPr>
        <w:jc w:val="both"/>
      </w:pPr>
    </w:p>
    <w:p w14:paraId="77AF434F" w14:textId="77777777" w:rsidR="009D39F9" w:rsidRDefault="004B74A6">
      <w:pPr>
        <w:jc w:val="both"/>
      </w:pPr>
      <w:r>
        <w:tab/>
      </w:r>
    </w:p>
    <w:p w14:paraId="19B62A15" w14:textId="01653521" w:rsidR="009D39F9" w:rsidRDefault="004B74A6" w:rsidP="00C236FB">
      <w:pPr>
        <w:ind w:firstLine="1247"/>
        <w:jc w:val="both"/>
      </w:pPr>
      <w:r>
        <w:t xml:space="preserve">Vadovaudamasi Lietuvos Respublikos vietos savivaldos įstatymo 16 straipsnio 2 dalies </w:t>
      </w:r>
      <w:r w:rsidR="00317470">
        <w:t>15</w:t>
      </w:r>
      <w:r>
        <w:t xml:space="preserve"> </w:t>
      </w:r>
      <w:r w:rsidR="00FE4340">
        <w:t xml:space="preserve">ir 17 </w:t>
      </w:r>
      <w:r>
        <w:t>punkt</w:t>
      </w:r>
      <w:r w:rsidR="00FE4340">
        <w:t xml:space="preserve">ais, </w:t>
      </w:r>
      <w:r w:rsidR="00A05E71" w:rsidRPr="00C0715F">
        <w:t xml:space="preserve">Lietuvos Respublikos </w:t>
      </w:r>
      <w:r w:rsidR="001E5DD5">
        <w:t>švietimo, mokslo ir sporto ministro 2020 m. liepos 13 d. įsakymu Nr. V-1043 „Dėl valstybės vardu pasiskolintų lėšų, skirtų ilgalaikių neigiamų COVID-19 pandemijos pasekmių visuomenės psichikos sveikatai mažinimo veiksmų plane numatytoms veikloms finansuoti, paskirstymo savivaldybėms ir valstybės vardu pasiskolintų lėšų, skirtų ilgalaikių neigiamų COVID-19 pandemijos pasekmių visuomenės psichikos sveikatai mažinimo ve</w:t>
      </w:r>
      <w:r w:rsidR="00372FDF">
        <w:t>i</w:t>
      </w:r>
      <w:r w:rsidR="001E5DD5">
        <w:t>ksmų plane numatytoms veikloms finansuoti, paskirstymo valstybinėms švietimo įstaigoms patvirtinimo</w:t>
      </w:r>
      <w:r w:rsidR="0016304B">
        <w:t>“</w:t>
      </w:r>
      <w:r w:rsidR="0075796B">
        <w:t>,</w:t>
      </w:r>
      <w:r w:rsidR="00D65D8A">
        <w:t xml:space="preserve"> Lietuvos Respublikos socialinės apsaugos ir darbo ministro 2020 m. </w:t>
      </w:r>
      <w:r w:rsidR="001E5DD5">
        <w:t>rugpjūčio</w:t>
      </w:r>
      <w:r w:rsidR="00D65D8A">
        <w:t xml:space="preserve"> </w:t>
      </w:r>
      <w:r w:rsidR="001E5DD5">
        <w:t>25</w:t>
      </w:r>
      <w:r w:rsidR="00D65D8A">
        <w:t xml:space="preserve"> d. įsakymu Nr. A1-</w:t>
      </w:r>
      <w:r w:rsidR="001E5DD5">
        <w:t>764</w:t>
      </w:r>
      <w:r w:rsidR="00D65D8A">
        <w:t xml:space="preserve"> </w:t>
      </w:r>
      <w:r w:rsidR="00510F24">
        <w:t xml:space="preserve">„Dėl Lietuvos Respublikos socialinės apsaugos ir darbo ministro 2019 m. gruodžio 30 d. įsakymo Nr. A1-799 </w:t>
      </w:r>
      <w:r w:rsidR="00D65D8A">
        <w:t xml:space="preserve">„Dėl </w:t>
      </w:r>
      <w:r w:rsidR="00510F24">
        <w:t>valstybės biudžeto specialiųjų tikslinių dotacijų</w:t>
      </w:r>
      <w:r w:rsidR="00D65D8A">
        <w:t xml:space="preserve"> savivaldybių </w:t>
      </w:r>
      <w:r w:rsidR="00510F24">
        <w:t>biudžetams 2020 metais paskirstymo savivaldybių administracijoms patvirtinimo</w:t>
      </w:r>
      <w:r w:rsidR="00D65D8A">
        <w:t xml:space="preserve">“ </w:t>
      </w:r>
      <w:r w:rsidR="00510F24">
        <w:t>pakeiti</w:t>
      </w:r>
      <w:r w:rsidR="00D65D8A">
        <w:t>mo“</w:t>
      </w:r>
      <w:r w:rsidR="00412B7F">
        <w:t>,</w:t>
      </w:r>
      <w:r w:rsidR="0016304B" w:rsidRPr="0016304B">
        <w:t xml:space="preserve"> </w:t>
      </w:r>
      <w:r w:rsidR="0016304B" w:rsidRPr="00C0715F">
        <w:t xml:space="preserve">Lietuvos Respublikos </w:t>
      </w:r>
      <w:r w:rsidR="007A71E2">
        <w:t>švietimo, mokslo ir sporto</w:t>
      </w:r>
      <w:r w:rsidR="0016304B" w:rsidRPr="00C0715F">
        <w:t xml:space="preserve"> ministro 20</w:t>
      </w:r>
      <w:r w:rsidR="0016304B">
        <w:t>20</w:t>
      </w:r>
      <w:r w:rsidR="0016304B" w:rsidRPr="00C0715F">
        <w:t xml:space="preserve"> m.</w:t>
      </w:r>
      <w:r w:rsidR="0016304B">
        <w:t xml:space="preserve"> </w:t>
      </w:r>
      <w:r w:rsidR="00510F24">
        <w:t>rugsėjo</w:t>
      </w:r>
      <w:r w:rsidR="0016304B">
        <w:t xml:space="preserve"> </w:t>
      </w:r>
      <w:r w:rsidR="00510F24">
        <w:t xml:space="preserve">11 </w:t>
      </w:r>
      <w:r w:rsidR="0016304B" w:rsidRPr="00C0715F">
        <w:t xml:space="preserve">d. įsakymu Nr. </w:t>
      </w:r>
      <w:r w:rsidR="007A71E2">
        <w:t>V-1</w:t>
      </w:r>
      <w:r w:rsidR="00510F24">
        <w:t>366</w:t>
      </w:r>
      <w:r w:rsidR="0016304B" w:rsidRPr="00C0715F">
        <w:t xml:space="preserve"> „Dėl </w:t>
      </w:r>
      <w:r w:rsidR="00412B7F">
        <w:t>š</w:t>
      </w:r>
      <w:r w:rsidR="007A71E2">
        <w:t xml:space="preserve">vietimo, mokslo ir sporto ministro 2020 m. </w:t>
      </w:r>
      <w:r w:rsidR="00510F24">
        <w:t>sausio</w:t>
      </w:r>
      <w:r w:rsidR="007A71E2">
        <w:t xml:space="preserve"> </w:t>
      </w:r>
      <w:r w:rsidR="00510F24">
        <w:t xml:space="preserve">17 </w:t>
      </w:r>
      <w:r w:rsidR="007A71E2">
        <w:t>d. įsakymo Nr. V-</w:t>
      </w:r>
      <w:r w:rsidR="00510F24">
        <w:t>65</w:t>
      </w:r>
      <w:r w:rsidR="007A71E2">
        <w:t xml:space="preserve"> „Dėl </w:t>
      </w:r>
      <w:r w:rsidR="00510F24">
        <w:t>Lietuvos Respublikos valstybės biudžeto lėšų, skirtų mokytojų, dirbančių pagal neformaliojo vaikų švietimo (išskyrus ikimokyklinio ir priešmokyklinio ugdymo) programas savivaldybių mokyklose</w:t>
      </w:r>
      <w:r w:rsidR="00CC00A1">
        <w:t>, kurios yra priskirtos Lietuvos Respublikos Švietimo įstatymo 41 straipsnio 13 dalies 2 punkte nurodytoms mokyklų grupėms ir kurių teisinė forma yra biudžetinė įstaiga, darbo apmokėjimui 2020 metais, paskirstymo pagal savivaldybes patvirtinimo“ pakeitimo“</w:t>
      </w:r>
      <w:r w:rsidR="00510F24">
        <w:t xml:space="preserve"> </w:t>
      </w:r>
      <w:r w:rsidR="007E39CE" w:rsidRPr="00C0715F">
        <w:t>b</w:t>
      </w:r>
      <w:r w:rsidR="00B312AD" w:rsidRPr="00C0715F">
        <w:t>ei atsižvelgdama į asignavimų valdytojų prašymus,</w:t>
      </w:r>
      <w:r w:rsidRPr="00C0715F">
        <w:t xml:space="preserve"> Skuodo</w:t>
      </w:r>
      <w:r>
        <w:t xml:space="preserve"> rajono savivaldybės taryba</w:t>
      </w:r>
      <w:r w:rsidR="00C0715F">
        <w:t xml:space="preserve"> </w:t>
      </w:r>
      <w:r>
        <w:t>n u s p r e n d ž i a:</w:t>
      </w:r>
    </w:p>
    <w:p w14:paraId="7C792F2F" w14:textId="77777777" w:rsidR="006D7303" w:rsidRDefault="006D7303">
      <w:pPr>
        <w:ind w:firstLine="1247"/>
        <w:jc w:val="both"/>
      </w:pPr>
      <w:r>
        <w:t>Patikslinti:</w:t>
      </w:r>
    </w:p>
    <w:p w14:paraId="501409D2" w14:textId="77777777" w:rsidR="009D39F9" w:rsidRDefault="00097286" w:rsidP="00F63D5C">
      <w:pPr>
        <w:ind w:firstLine="1247"/>
        <w:jc w:val="both"/>
      </w:pPr>
      <w:r>
        <w:t>1.</w:t>
      </w:r>
      <w:r w:rsidR="004B74A6">
        <w:t xml:space="preserve"> Skuodo rajono</w:t>
      </w:r>
      <w:r w:rsidR="00414579">
        <w:t xml:space="preserve"> savivaldybės 20</w:t>
      </w:r>
      <w:r w:rsidR="00D14CFD">
        <w:t>20</w:t>
      </w:r>
      <w:r w:rsidR="00414579">
        <w:t xml:space="preserve"> metų biudžeto pajamas (</w:t>
      </w:r>
      <w:r w:rsidR="00B312AD">
        <w:t>pridedama</w:t>
      </w:r>
      <w:r w:rsidR="00414579">
        <w:t>)</w:t>
      </w:r>
      <w:r w:rsidR="004B74A6">
        <w:t>.</w:t>
      </w:r>
    </w:p>
    <w:p w14:paraId="2BC99EEC" w14:textId="77777777" w:rsidR="00414579" w:rsidRDefault="00414579" w:rsidP="00F63D5C">
      <w:pPr>
        <w:ind w:firstLine="1247"/>
        <w:jc w:val="both"/>
      </w:pPr>
      <w:r>
        <w:t>2.</w:t>
      </w:r>
      <w:r w:rsidR="006D7303">
        <w:t xml:space="preserve"> </w:t>
      </w:r>
      <w:r>
        <w:t>Skuodo rajono savivaldybės 20</w:t>
      </w:r>
      <w:r w:rsidR="00D14CFD">
        <w:t>20</w:t>
      </w:r>
      <w:r>
        <w:t xml:space="preserve"> metų biudžeto asignavimus </w:t>
      </w:r>
      <w:r w:rsidR="002D6102">
        <w:t>(</w:t>
      </w:r>
      <w:r w:rsidR="006D7303">
        <w:t>pridedama</w:t>
      </w:r>
      <w:r w:rsidR="002D6102">
        <w:t>)</w:t>
      </w:r>
      <w:r w:rsidR="006246B0">
        <w:t>.</w:t>
      </w:r>
    </w:p>
    <w:p w14:paraId="70E29135" w14:textId="77777777" w:rsidR="009D39F9" w:rsidRDefault="004B74A6" w:rsidP="00F63D5C">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2628C69" w14:textId="77777777" w:rsidR="009D39F9" w:rsidRDefault="009D39F9">
      <w:pPr>
        <w:jc w:val="both"/>
      </w:pPr>
    </w:p>
    <w:p w14:paraId="39B155E3" w14:textId="0362810D" w:rsidR="00A52F9C" w:rsidRDefault="00A52F9C">
      <w:pPr>
        <w:jc w:val="both"/>
      </w:pPr>
    </w:p>
    <w:p w14:paraId="74FD7EED" w14:textId="77777777" w:rsidR="0070146B" w:rsidRDefault="0070146B">
      <w:pPr>
        <w:jc w:val="both"/>
      </w:pPr>
    </w:p>
    <w:tbl>
      <w:tblPr>
        <w:tblW w:w="9639" w:type="dxa"/>
        <w:tblInd w:w="-5" w:type="dxa"/>
        <w:tblLook w:val="0000" w:firstRow="0" w:lastRow="0" w:firstColumn="0" w:lastColumn="0" w:noHBand="0" w:noVBand="0"/>
      </w:tblPr>
      <w:tblGrid>
        <w:gridCol w:w="6379"/>
        <w:gridCol w:w="3260"/>
      </w:tblGrid>
      <w:tr w:rsidR="00A52F9C" w14:paraId="059BD97D" w14:textId="77777777" w:rsidTr="00A52F9C">
        <w:trPr>
          <w:trHeight w:val="180"/>
        </w:trPr>
        <w:tc>
          <w:tcPr>
            <w:tcW w:w="6379" w:type="dxa"/>
          </w:tcPr>
          <w:p w14:paraId="6338B2B7" w14:textId="77777777" w:rsidR="00A52F9C" w:rsidRDefault="00A52F9C" w:rsidP="001A4AD6">
            <w:pPr>
              <w:pStyle w:val="Antrats"/>
              <w:ind w:left="-105"/>
              <w:rPr>
                <w:lang w:eastAsia="de-DE"/>
              </w:rPr>
            </w:pPr>
            <w:r>
              <w:t>Savivaldybės meras</w:t>
            </w:r>
          </w:p>
        </w:tc>
        <w:tc>
          <w:tcPr>
            <w:tcW w:w="3260" w:type="dxa"/>
          </w:tcPr>
          <w:p w14:paraId="112CFABD" w14:textId="77777777" w:rsidR="00A52F9C" w:rsidRDefault="00A52F9C" w:rsidP="001A4AD6">
            <w:pPr>
              <w:ind w:right="-105"/>
              <w:jc w:val="right"/>
            </w:pPr>
            <w:r w:rsidRPr="00C4185E">
              <w:t>Petras Pušinskas</w:t>
            </w:r>
          </w:p>
        </w:tc>
      </w:tr>
    </w:tbl>
    <w:p w14:paraId="46F3460F" w14:textId="77777777" w:rsidR="009D39F9" w:rsidRDefault="009D39F9">
      <w:pPr>
        <w:jc w:val="both"/>
      </w:pPr>
    </w:p>
    <w:p w14:paraId="7DD38962" w14:textId="7BD38FEB" w:rsidR="00285A46" w:rsidRDefault="00285A46">
      <w:pPr>
        <w:jc w:val="both"/>
      </w:pPr>
    </w:p>
    <w:p w14:paraId="7E452733" w14:textId="3DFDC10B" w:rsidR="00CC00A1" w:rsidRDefault="00CC00A1">
      <w:pPr>
        <w:jc w:val="both"/>
      </w:pPr>
    </w:p>
    <w:p w14:paraId="4AE3A407" w14:textId="1A188300" w:rsidR="00CC00A1" w:rsidRDefault="00CC00A1">
      <w:pPr>
        <w:jc w:val="both"/>
      </w:pPr>
    </w:p>
    <w:p w14:paraId="39666467" w14:textId="28268F3F" w:rsidR="00CC00A1" w:rsidRDefault="00CC00A1">
      <w:pPr>
        <w:jc w:val="both"/>
      </w:pPr>
    </w:p>
    <w:p w14:paraId="167147FA" w14:textId="77777777" w:rsidR="00CC00A1" w:rsidRDefault="00CC00A1">
      <w:pPr>
        <w:jc w:val="both"/>
      </w:pPr>
    </w:p>
    <w:p w14:paraId="374A6FEF" w14:textId="77777777" w:rsidR="00216D43" w:rsidRDefault="00216D43">
      <w:pPr>
        <w:jc w:val="both"/>
      </w:pPr>
      <w:r>
        <w:rPr>
          <w:lang w:eastAsia="de-DE"/>
        </w:rPr>
        <w:t>Nijolė Mackevičienė</w:t>
      </w:r>
      <w:r w:rsidR="00097286">
        <w:rPr>
          <w:lang w:eastAsia="de-DE"/>
        </w:rPr>
        <w:t xml:space="preserve">, </w:t>
      </w:r>
      <w:r w:rsidR="0075796B">
        <w:rPr>
          <w:lang w:eastAsia="de-DE"/>
        </w:rPr>
        <w:t xml:space="preserve">tel. </w:t>
      </w:r>
      <w:r w:rsidR="00097286">
        <w:rPr>
          <w:lang w:eastAsia="de-DE"/>
        </w:rPr>
        <w:t>(8 440)  45 554</w:t>
      </w:r>
    </w:p>
    <w:sectPr w:rsidR="00216D43"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A9A1" w14:textId="77777777" w:rsidR="00767587" w:rsidRDefault="00767587">
      <w:r>
        <w:separator/>
      </w:r>
    </w:p>
  </w:endnote>
  <w:endnote w:type="continuationSeparator" w:id="0">
    <w:p w14:paraId="0756A9AC" w14:textId="77777777" w:rsidR="00767587" w:rsidRDefault="0076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FF67" w14:textId="77777777" w:rsidR="00767587" w:rsidRDefault="00767587">
      <w:r>
        <w:separator/>
      </w:r>
    </w:p>
  </w:footnote>
  <w:footnote w:type="continuationSeparator" w:id="0">
    <w:p w14:paraId="544899FF" w14:textId="77777777" w:rsidR="00767587" w:rsidRDefault="0076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BCF5"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3B1C73D6" wp14:editId="4D949CC7">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55496"/>
    <w:rsid w:val="00066C8C"/>
    <w:rsid w:val="00085584"/>
    <w:rsid w:val="00097286"/>
    <w:rsid w:val="000C1006"/>
    <w:rsid w:val="000E5B21"/>
    <w:rsid w:val="001045AC"/>
    <w:rsid w:val="0016304B"/>
    <w:rsid w:val="00163708"/>
    <w:rsid w:val="0017386F"/>
    <w:rsid w:val="001B4A57"/>
    <w:rsid w:val="001D4F56"/>
    <w:rsid w:val="001E5DD5"/>
    <w:rsid w:val="001F6BB3"/>
    <w:rsid w:val="00211BD7"/>
    <w:rsid w:val="00216D43"/>
    <w:rsid w:val="00285A46"/>
    <w:rsid w:val="002A5554"/>
    <w:rsid w:val="002D6102"/>
    <w:rsid w:val="002F06ED"/>
    <w:rsid w:val="00317470"/>
    <w:rsid w:val="00342643"/>
    <w:rsid w:val="00372FDF"/>
    <w:rsid w:val="003D235C"/>
    <w:rsid w:val="003F4FEE"/>
    <w:rsid w:val="00412B7F"/>
    <w:rsid w:val="00414579"/>
    <w:rsid w:val="00435F45"/>
    <w:rsid w:val="00466300"/>
    <w:rsid w:val="004663C5"/>
    <w:rsid w:val="004706FA"/>
    <w:rsid w:val="00497C72"/>
    <w:rsid w:val="004B74A6"/>
    <w:rsid w:val="004C52D0"/>
    <w:rsid w:val="004D4A3B"/>
    <w:rsid w:val="00510F24"/>
    <w:rsid w:val="00561D6E"/>
    <w:rsid w:val="0057677C"/>
    <w:rsid w:val="005A1C80"/>
    <w:rsid w:val="005B1EA9"/>
    <w:rsid w:val="005B4ACB"/>
    <w:rsid w:val="00601ACF"/>
    <w:rsid w:val="006246B0"/>
    <w:rsid w:val="006B6FF2"/>
    <w:rsid w:val="006D7303"/>
    <w:rsid w:val="006F20AD"/>
    <w:rsid w:val="006F7129"/>
    <w:rsid w:val="0070146B"/>
    <w:rsid w:val="00723DCB"/>
    <w:rsid w:val="0075796B"/>
    <w:rsid w:val="00767587"/>
    <w:rsid w:val="007A71E2"/>
    <w:rsid w:val="007D447D"/>
    <w:rsid w:val="007E39CE"/>
    <w:rsid w:val="007F6FDF"/>
    <w:rsid w:val="008030FC"/>
    <w:rsid w:val="00835FF0"/>
    <w:rsid w:val="00843616"/>
    <w:rsid w:val="00886875"/>
    <w:rsid w:val="0089345C"/>
    <w:rsid w:val="00901A14"/>
    <w:rsid w:val="00952546"/>
    <w:rsid w:val="009648C8"/>
    <w:rsid w:val="009745D9"/>
    <w:rsid w:val="00987FB1"/>
    <w:rsid w:val="009D39F9"/>
    <w:rsid w:val="009E026F"/>
    <w:rsid w:val="00A05E71"/>
    <w:rsid w:val="00A401F4"/>
    <w:rsid w:val="00A52F9C"/>
    <w:rsid w:val="00AC20B5"/>
    <w:rsid w:val="00B23576"/>
    <w:rsid w:val="00B312AD"/>
    <w:rsid w:val="00B47AED"/>
    <w:rsid w:val="00B80149"/>
    <w:rsid w:val="00B811F3"/>
    <w:rsid w:val="00B853F7"/>
    <w:rsid w:val="00BA2B62"/>
    <w:rsid w:val="00BC1F2B"/>
    <w:rsid w:val="00BC55C9"/>
    <w:rsid w:val="00BE7602"/>
    <w:rsid w:val="00BF63AF"/>
    <w:rsid w:val="00C0715F"/>
    <w:rsid w:val="00C10923"/>
    <w:rsid w:val="00C236FB"/>
    <w:rsid w:val="00CC00A1"/>
    <w:rsid w:val="00CD55D4"/>
    <w:rsid w:val="00CD5DC8"/>
    <w:rsid w:val="00D01B83"/>
    <w:rsid w:val="00D035CD"/>
    <w:rsid w:val="00D12E9E"/>
    <w:rsid w:val="00D14CFD"/>
    <w:rsid w:val="00D24050"/>
    <w:rsid w:val="00D647CF"/>
    <w:rsid w:val="00D65D8A"/>
    <w:rsid w:val="00D900A0"/>
    <w:rsid w:val="00DC14B8"/>
    <w:rsid w:val="00DD5955"/>
    <w:rsid w:val="00DD60F4"/>
    <w:rsid w:val="00DD626D"/>
    <w:rsid w:val="00E25785"/>
    <w:rsid w:val="00E300EC"/>
    <w:rsid w:val="00E85C1D"/>
    <w:rsid w:val="00E87C9C"/>
    <w:rsid w:val="00EA5ED3"/>
    <w:rsid w:val="00EC0386"/>
    <w:rsid w:val="00EC2D1C"/>
    <w:rsid w:val="00F26105"/>
    <w:rsid w:val="00F2623A"/>
    <w:rsid w:val="00F63D5C"/>
    <w:rsid w:val="00FE434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66AE"/>
  <w15:docId w15:val="{D54440AD-91B4-41E1-B247-51E7039E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2020-09-15T06:21:00Z</dcterms:created>
  <dcterms:modified xsi:type="dcterms:W3CDTF">2020-09-15T06:21:00Z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