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rugsėjo 15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T10-180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77777777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STRATEGINIO PLANAVIMO ORGANIZAVIMO TVARKOS APRAŠO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1F01D46B" w:rsidR="00B07BC5" w:rsidRDefault="00C60D3D">
      <w:pPr>
        <w:jc w:val="both"/>
      </w:pPr>
      <w:r>
        <w:tab/>
        <w:t>Pranešėja</w:t>
      </w:r>
      <w:r w:rsidR="003C6248">
        <w:t>s Petras Pušinskas.</w:t>
      </w:r>
    </w:p>
    <w:p w14:paraId="02D04B81" w14:textId="77777777" w:rsidR="00B07BC5" w:rsidRDefault="00B07BC5">
      <w:pPr>
        <w:jc w:val="both"/>
      </w:pPr>
    </w:p>
    <w:p w14:paraId="02D04B82" w14:textId="37AC7F7A" w:rsidR="00B07BC5" w:rsidRDefault="00C60D3D" w:rsidP="00B3030B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B3030B">
        <w:t>ė</w:t>
      </w:r>
      <w:r>
        <w:t>tų imtis, kad jų būtų išvengta:</w:t>
      </w:r>
    </w:p>
    <w:p w14:paraId="5AA4042E" w14:textId="77777777" w:rsidR="00EE773A" w:rsidRDefault="00EE773A" w:rsidP="00B3030B">
      <w:pPr>
        <w:ind w:firstLine="1247"/>
        <w:jc w:val="both"/>
      </w:pPr>
      <w:r>
        <w:t xml:space="preserve">Priežastys, kodėl tvirtinamas naujas Strateginio planavimo  organizavimo tvarkos aprašas: </w:t>
      </w:r>
    </w:p>
    <w:p w14:paraId="13B2C158" w14:textId="0F0624ED" w:rsidR="00EE773A" w:rsidRDefault="00B3030B" w:rsidP="00B3030B">
      <w:pPr>
        <w:pStyle w:val="Sraopastraipa"/>
        <w:ind w:left="1247"/>
        <w:jc w:val="both"/>
      </w:pPr>
      <w:r>
        <w:t xml:space="preserve">1. </w:t>
      </w:r>
      <w:r w:rsidR="00EE773A">
        <w:t>LR Seimas patvirtino Strateginio valdymo įstatymą</w:t>
      </w:r>
      <w:r>
        <w:t>.</w:t>
      </w:r>
      <w:r w:rsidR="00EE773A">
        <w:t xml:space="preserve"> </w:t>
      </w:r>
    </w:p>
    <w:p w14:paraId="7B31949D" w14:textId="0C0F1D26" w:rsidR="00EE773A" w:rsidRDefault="00B3030B" w:rsidP="00B3030B">
      <w:pPr>
        <w:pStyle w:val="Sraopastraipa"/>
        <w:ind w:left="1247"/>
        <w:jc w:val="both"/>
      </w:pPr>
      <w:r>
        <w:t xml:space="preserve">2. </w:t>
      </w:r>
      <w:r w:rsidR="00EE773A">
        <w:t xml:space="preserve">2019 m. pabaigoje pradėjome naudoti strateginio planavimo programą STRAPIS.  </w:t>
      </w:r>
    </w:p>
    <w:p w14:paraId="02D04B83" w14:textId="77777777" w:rsidR="00B07BC5" w:rsidRDefault="00C60D3D" w:rsidP="00B3030B">
      <w:pPr>
        <w:ind w:firstLine="1247"/>
        <w:jc w:val="both"/>
      </w:pPr>
      <w:r>
        <w:t xml:space="preserve">         </w:t>
      </w:r>
    </w:p>
    <w:p w14:paraId="02D04B84" w14:textId="14D0E758" w:rsidR="00B07BC5" w:rsidRDefault="00B3030B" w:rsidP="00B3030B">
      <w:pPr>
        <w:pStyle w:val="Sraopastraipa"/>
        <w:ind w:left="0" w:firstLine="1247"/>
        <w:jc w:val="both"/>
      </w:pPr>
      <w:r>
        <w:t xml:space="preserve">2. </w:t>
      </w:r>
      <w:r w:rsidR="00C60D3D">
        <w:t>Sprendimo projektas suderintas, specialistų vertinimai ir išvados. Ekonominiai skaičiavimai:</w:t>
      </w:r>
    </w:p>
    <w:p w14:paraId="0F8978AA" w14:textId="77DBD9A9" w:rsidR="00EE773A" w:rsidRDefault="00EE773A" w:rsidP="00B3030B">
      <w:pPr>
        <w:ind w:firstLine="1247"/>
        <w:jc w:val="both"/>
      </w:pPr>
      <w:r>
        <w:t xml:space="preserve">Papildomo lėšų poreikio nėra. 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49103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491035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A10C80A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</w:t>
            </w:r>
            <w:r w:rsidR="00EE773A">
              <w:rPr>
                <w:sz w:val="22"/>
                <w:szCs w:val="22"/>
              </w:rPr>
              <w:t>alo ir dokumentų valdymo skyriaus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2020-09-15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491035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9C3566F" w:rsidR="00825E3E" w:rsidRPr="00D60EFA" w:rsidRDefault="00B3030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56856483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E773A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EE773A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B3030B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B3030B">
              <w:rPr>
                <w:sz w:val="22"/>
                <w:szCs w:val="22"/>
              </w:rPr>
              <w:t>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10575B82" w:rsidR="00825E3E" w:rsidRPr="0042787C" w:rsidRDefault="00B3030B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2020-09-15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491035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620D875D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3C0EF239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D" w14:textId="5A79014F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77777777" w:rsidR="00825E3E" w:rsidRDefault="00825E3E"/>
    <w:p w14:paraId="02D04BC0" w14:textId="6F3422D1" w:rsidR="008C20A1" w:rsidRDefault="00D60EFA">
      <w:r>
        <w:t>Projekto autor</w:t>
      </w:r>
      <w:r w:rsidR="00B3030B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460C7131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Skuodo ra</w:t>
            </w:r>
            <w:r w:rsidR="009D1545">
              <w:rPr>
                <w:lang w:eastAsia="de-DE"/>
              </w:rPr>
              <w:t>jono savivaldybės administracijos</w:t>
            </w:r>
            <w:r w:rsidR="00057CBB">
              <w:rPr>
                <w:lang w:eastAsia="de-DE"/>
              </w:rPr>
              <w:t xml:space="preserve">  </w:t>
            </w:r>
          </w:p>
          <w:p w14:paraId="02D04BC2" w14:textId="2B50F25D" w:rsidR="00825E3E" w:rsidRDefault="009D1545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33F9ED30" w14:textId="77777777" w:rsidR="00B3030B" w:rsidRDefault="00B3030B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4E8DE0E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Ona Malūkienė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414F8570" w:rsidR="00B07BC5" w:rsidRDefault="00C60D3D">
      <w:pPr>
        <w:jc w:val="both"/>
      </w:pPr>
      <w:r>
        <w:t>2020-09-15</w:t>
      </w:r>
    </w:p>
    <w:sectPr w:rsidR="00B07BC5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A7645" w14:textId="77777777" w:rsidR="00CA2F45" w:rsidRDefault="00CA2F45">
      <w:r>
        <w:separator/>
      </w:r>
    </w:p>
  </w:endnote>
  <w:endnote w:type="continuationSeparator" w:id="0">
    <w:p w14:paraId="59400850" w14:textId="77777777" w:rsidR="00CA2F45" w:rsidRDefault="00CA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31973" w14:textId="77777777" w:rsidR="00CA2F45" w:rsidRDefault="00CA2F45">
      <w:r>
        <w:separator/>
      </w:r>
    </w:p>
  </w:footnote>
  <w:footnote w:type="continuationSeparator" w:id="0">
    <w:p w14:paraId="728B3202" w14:textId="77777777" w:rsidR="00CA2F45" w:rsidRDefault="00CA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  <w:lang w:val="en-GB" w:eastAsia="en-GB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26B21"/>
    <w:multiLevelType w:val="hybridMultilevel"/>
    <w:tmpl w:val="88709448"/>
    <w:lvl w:ilvl="0" w:tplc="1E3E7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57CBB"/>
    <w:rsid w:val="00294359"/>
    <w:rsid w:val="00351C61"/>
    <w:rsid w:val="00384EF8"/>
    <w:rsid w:val="003B4A17"/>
    <w:rsid w:val="003C6248"/>
    <w:rsid w:val="0042787C"/>
    <w:rsid w:val="00491035"/>
    <w:rsid w:val="00546BE3"/>
    <w:rsid w:val="005646E8"/>
    <w:rsid w:val="005E31E8"/>
    <w:rsid w:val="0074367E"/>
    <w:rsid w:val="007E0586"/>
    <w:rsid w:val="00825E3E"/>
    <w:rsid w:val="008C20A1"/>
    <w:rsid w:val="009C55C0"/>
    <w:rsid w:val="009D1545"/>
    <w:rsid w:val="009E2F24"/>
    <w:rsid w:val="00B07BC5"/>
    <w:rsid w:val="00B3030B"/>
    <w:rsid w:val="00B41040"/>
    <w:rsid w:val="00C60D3D"/>
    <w:rsid w:val="00C97725"/>
    <w:rsid w:val="00CA2F45"/>
    <w:rsid w:val="00D036EB"/>
    <w:rsid w:val="00D60EFA"/>
    <w:rsid w:val="00E3360E"/>
    <w:rsid w:val="00EA7894"/>
    <w:rsid w:val="00EE773A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EE773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77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77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cp:lastPrinted>2020-09-18T05:48:00Z</cp:lastPrinted>
  <dcterms:created xsi:type="dcterms:W3CDTF">2020-09-14T12:05:00Z</dcterms:created>
  <dcterms:modified xsi:type="dcterms:W3CDTF">2020-09-18T05:48:00Z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