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50C72CAD" w:rsidR="00D52EBA" w:rsidRDefault="005E6345" w:rsidP="000B1B82">
            <w:pPr>
              <w:rPr>
                <w:color w:val="000000"/>
                <w:sz w:val="20"/>
                <w:szCs w:val="20"/>
              </w:rPr>
            </w:pPr>
            <w:r>
              <w:rPr>
                <w:sz w:val="20"/>
                <w:szCs w:val="20"/>
              </w:rPr>
              <w:t>Daiva Budrienė</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SAVIVALDYBĖS KELIŲ PRIEŽIŪROS IR PLĖTROS PROGRAMOS FINANSAVIMO LĖŠOMIS FINANSUOJAMŲ  VIETINĖS REIKŠMĖS VIEŠŲJŲ IR VIDAUS KELIŲ  TIESIMO, TAISYMO (REMONTO), REKONSTRAVIMO, PRIEŽIŪROS, SAUGAUS EISMO SĄLYGŲ UŽTIKRINIMO, ŠIŲ KELIŲ INVENTORIZAVIMO 2020 METŲ  OBJEKTŲ SĄRAŠO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rugpjūčio 18 d.</w:t>
            </w:r>
            <w:r w:rsidR="002C0AAA">
              <w:t xml:space="preserve"> </w:t>
            </w:r>
            <w:r>
              <w:rPr>
                <w:color w:val="000000"/>
              </w:rPr>
              <w:t xml:space="preserve">Nr. </w:t>
            </w:r>
            <w:r>
              <w:t>T10-173</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22BC9B03" w14:textId="77777777" w:rsidR="00F715DD" w:rsidRPr="0014352B" w:rsidRDefault="00F715DD" w:rsidP="00F715DD">
      <w:pPr>
        <w:ind w:firstLine="1296"/>
        <w:jc w:val="both"/>
        <w:rPr>
          <w:bCs/>
          <w:lang w:eastAsia="lt-LT"/>
        </w:rPr>
      </w:pPr>
      <w:r w:rsidRPr="001B313F">
        <w:rPr>
          <w:color w:val="auto"/>
          <w:lang w:eastAsia="lt-LT"/>
        </w:rPr>
        <w:t>Vadovaudamasi Lietuvos Respublikos vietos savivaldos įstatymo 6 straipsnio 32 punktu,</w:t>
      </w:r>
      <w:r>
        <w:rPr>
          <w:color w:val="auto"/>
          <w:lang w:eastAsia="lt-LT"/>
        </w:rPr>
        <w:t xml:space="preserve"> 18 straipsnio 1 dalimi, </w:t>
      </w:r>
      <w:r w:rsidRPr="006F46EC">
        <w:t>Kelių priežiūros ir plėtros programos finansavimo lėšų naudojimo tvarkos aprašu, patvirtintu Lietuvos Respublikos Vyriausybės 2005 m. balandžio 21 d. nutarimu Nr. 447 „Dėl Lietuvos Respublikos kelių priežiūros ir plėtros programos finansavimo įstatymo įgyvendinimo“</w:t>
      </w:r>
      <w:r>
        <w:t>,</w:t>
      </w:r>
      <w:r w:rsidRPr="006F46EC">
        <w:t xml:space="preserve"> </w:t>
      </w:r>
      <w:bookmarkStart w:id="0" w:name="_Hlk36803810"/>
      <w:r>
        <w:rPr>
          <w:bCs/>
          <w:lang w:eastAsia="lt-LT"/>
        </w:rPr>
        <w:t>L</w:t>
      </w:r>
      <w:r w:rsidRPr="00DB3C6B">
        <w:rPr>
          <w:bCs/>
          <w:lang w:eastAsia="lt-LT"/>
        </w:rPr>
        <w:t xml:space="preserve">ietuvos automobilių kelių direkcijos prie </w:t>
      </w:r>
      <w:r>
        <w:rPr>
          <w:bCs/>
          <w:lang w:eastAsia="lt-LT"/>
        </w:rPr>
        <w:t>S</w:t>
      </w:r>
      <w:r w:rsidRPr="00DB3C6B">
        <w:rPr>
          <w:bCs/>
          <w:lang w:eastAsia="lt-LT"/>
        </w:rPr>
        <w:t>usisiekimo ministerijos direktoriaus 2020 m. vasario 6 d. įsakym</w:t>
      </w:r>
      <w:r>
        <w:rPr>
          <w:bCs/>
          <w:lang w:eastAsia="lt-LT"/>
        </w:rPr>
        <w:t>u</w:t>
      </w:r>
      <w:r w:rsidRPr="00DB3C6B">
        <w:rPr>
          <w:bCs/>
          <w:lang w:eastAsia="lt-LT"/>
        </w:rPr>
        <w:t xml:space="preserve"> </w:t>
      </w:r>
      <w:r>
        <w:rPr>
          <w:bCs/>
          <w:lang w:eastAsia="lt-LT"/>
        </w:rPr>
        <w:t>N</w:t>
      </w:r>
      <w:r w:rsidRPr="00DB3C6B">
        <w:rPr>
          <w:bCs/>
          <w:lang w:eastAsia="lt-LT"/>
        </w:rPr>
        <w:t xml:space="preserve">r. </w:t>
      </w:r>
      <w:r>
        <w:rPr>
          <w:bCs/>
          <w:lang w:eastAsia="lt-LT"/>
        </w:rPr>
        <w:t>V</w:t>
      </w:r>
      <w:r w:rsidRPr="00DB3C6B">
        <w:rPr>
          <w:bCs/>
          <w:lang w:eastAsia="lt-LT"/>
        </w:rPr>
        <w:t>-20 „</w:t>
      </w:r>
      <w:r>
        <w:rPr>
          <w:bCs/>
          <w:lang w:eastAsia="lt-LT"/>
        </w:rPr>
        <w:t>D</w:t>
      </w:r>
      <w:r w:rsidRPr="00DB3C6B">
        <w:rPr>
          <w:bCs/>
          <w:lang w:eastAsia="lt-LT"/>
        </w:rPr>
        <w:t xml:space="preserve">ėl </w:t>
      </w:r>
      <w:r>
        <w:rPr>
          <w:bCs/>
          <w:lang w:eastAsia="lt-LT"/>
        </w:rPr>
        <w:t>K</w:t>
      </w:r>
      <w:r w:rsidRPr="00DB3C6B">
        <w:rPr>
          <w:bCs/>
          <w:lang w:eastAsia="lt-LT"/>
        </w:rPr>
        <w:t>elių priežiūros ir plėtros programos finansavimo lėšų savivaldybių institucijų valdomiems vietinės reikšmės keliams paskirstymo</w:t>
      </w:r>
      <w:r>
        <w:rPr>
          <w:bCs/>
          <w:lang w:eastAsia="lt-LT"/>
        </w:rPr>
        <w:t xml:space="preserve"> </w:t>
      </w:r>
      <w:r w:rsidRPr="00DB3C6B">
        <w:rPr>
          <w:bCs/>
          <w:lang w:eastAsia="lt-LT"/>
        </w:rPr>
        <w:t>2020 metais“</w:t>
      </w:r>
      <w:bookmarkEnd w:id="0"/>
      <w:r w:rsidRPr="001B313F">
        <w:rPr>
          <w:color w:val="auto"/>
          <w:lang w:eastAsia="lt-LT"/>
        </w:rPr>
        <w:t>, Skuodo rajono savivaldybės</w:t>
      </w:r>
      <w:r>
        <w:rPr>
          <w:color w:val="auto"/>
          <w:lang w:eastAsia="lt-LT"/>
        </w:rPr>
        <w:t xml:space="preserve"> </w:t>
      </w:r>
      <w:r w:rsidRPr="001B313F">
        <w:rPr>
          <w:color w:val="auto"/>
          <w:lang w:eastAsia="lt-LT"/>
        </w:rPr>
        <w:t>taryba n u s p r e n d ž i a:</w:t>
      </w:r>
    </w:p>
    <w:p w14:paraId="38938B12" w14:textId="77777777" w:rsidR="00F715DD" w:rsidRDefault="00F715DD" w:rsidP="00F715DD">
      <w:pPr>
        <w:ind w:firstLine="1247"/>
        <w:jc w:val="both"/>
        <w:rPr>
          <w:b/>
          <w:bCs/>
          <w:sz w:val="28"/>
          <w:szCs w:val="28"/>
        </w:rPr>
      </w:pPr>
      <w:r w:rsidRPr="001B313F">
        <w:rPr>
          <w:color w:val="auto"/>
          <w:lang w:eastAsia="lt-LT"/>
        </w:rPr>
        <w:t>1.</w:t>
      </w:r>
      <w:r>
        <w:rPr>
          <w:color w:val="auto"/>
          <w:lang w:eastAsia="lt-LT"/>
        </w:rPr>
        <w:t xml:space="preserve"> </w:t>
      </w:r>
      <w:r w:rsidRPr="001B313F">
        <w:rPr>
          <w:color w:val="auto"/>
          <w:lang w:eastAsia="lt-LT"/>
        </w:rPr>
        <w:t xml:space="preserve">Tvirtinti </w:t>
      </w:r>
      <w:bookmarkStart w:id="1" w:name="_Hlk5192709"/>
      <w:bookmarkStart w:id="2" w:name="_Hlk32503942"/>
      <w:bookmarkStart w:id="3" w:name="_Hlk511647455"/>
      <w:r>
        <w:rPr>
          <w:bCs/>
        </w:rPr>
        <w:t>S</w:t>
      </w:r>
      <w:r w:rsidRPr="000716E4">
        <w:rPr>
          <w:bCs/>
        </w:rPr>
        <w:t xml:space="preserve">kuodo rajono savivaldybės </w:t>
      </w:r>
      <w:r>
        <w:rPr>
          <w:bCs/>
        </w:rPr>
        <w:t>k</w:t>
      </w:r>
      <w:r w:rsidRPr="005F0CEA">
        <w:rPr>
          <w:bCs/>
        </w:rPr>
        <w:t xml:space="preserve">elių priežiūros ir plėtros programos finansavimo lėšomis finansuojamų  vietinės reikšmės viešųjų ir vidaus kelių  tiesimo, taisymo (remonto), rekonstravimo, priežiūros, saugaus eismo sąlygų užtikrinimo, šių kelių inventorizavimo </w:t>
      </w:r>
      <w:r w:rsidRPr="000716E4">
        <w:rPr>
          <w:bCs/>
        </w:rPr>
        <w:t>20</w:t>
      </w:r>
      <w:r>
        <w:rPr>
          <w:bCs/>
        </w:rPr>
        <w:t>20</w:t>
      </w:r>
      <w:r w:rsidRPr="000716E4">
        <w:rPr>
          <w:bCs/>
        </w:rPr>
        <w:t xml:space="preserve"> metų  objektų sąraš</w:t>
      </w:r>
      <w:r>
        <w:rPr>
          <w:bCs/>
        </w:rPr>
        <w:t>ą</w:t>
      </w:r>
      <w:bookmarkEnd w:id="1"/>
      <w:r>
        <w:rPr>
          <w:bCs/>
        </w:rPr>
        <w:t xml:space="preserve"> </w:t>
      </w:r>
      <w:bookmarkEnd w:id="2"/>
      <w:r>
        <w:rPr>
          <w:bCs/>
        </w:rPr>
        <w:t>(pridedama).</w:t>
      </w:r>
      <w:r>
        <w:rPr>
          <w:b/>
          <w:bCs/>
          <w:sz w:val="28"/>
          <w:szCs w:val="28"/>
        </w:rPr>
        <w:t xml:space="preserve"> </w:t>
      </w:r>
    </w:p>
    <w:bookmarkEnd w:id="3"/>
    <w:p w14:paraId="0F4B083C" w14:textId="77777777" w:rsidR="00F715DD" w:rsidRPr="001B313F" w:rsidRDefault="00F715DD" w:rsidP="00F715DD">
      <w:pPr>
        <w:ind w:firstLine="1247"/>
        <w:jc w:val="both"/>
        <w:rPr>
          <w:color w:val="auto"/>
          <w:lang w:eastAsia="lt-LT"/>
        </w:rPr>
      </w:pPr>
      <w:r w:rsidRPr="001B313F">
        <w:rPr>
          <w:color w:val="auto"/>
          <w:lang w:eastAsia="lt-LT"/>
        </w:rPr>
        <w:t xml:space="preserve">2. Įgalioti Skuodo rajono savivaldybės administracijos direktorių </w:t>
      </w:r>
      <w:r>
        <w:rPr>
          <w:color w:val="auto"/>
          <w:lang w:eastAsia="lt-LT"/>
        </w:rPr>
        <w:t xml:space="preserve">Žydrūną Ramanavičių </w:t>
      </w:r>
      <w:r w:rsidRPr="001B313F">
        <w:rPr>
          <w:color w:val="auto"/>
          <w:lang w:eastAsia="lt-LT"/>
        </w:rPr>
        <w:t xml:space="preserve">pasirašyti </w:t>
      </w:r>
      <w:r>
        <w:rPr>
          <w:bCs/>
        </w:rPr>
        <w:t>S</w:t>
      </w:r>
      <w:r w:rsidRPr="000716E4">
        <w:rPr>
          <w:bCs/>
        </w:rPr>
        <w:t xml:space="preserve">kuodo rajono savivaldybės </w:t>
      </w:r>
      <w:r>
        <w:rPr>
          <w:bCs/>
        </w:rPr>
        <w:t>k</w:t>
      </w:r>
      <w:r w:rsidRPr="005F0CEA">
        <w:rPr>
          <w:bCs/>
        </w:rPr>
        <w:t xml:space="preserve">elių priežiūros ir plėtros programos finansavimo lėšomis finansuojamų  vietinės reikšmės viešųjų ir vidaus kelių  tiesimo, taisymo (remonto), rekonstravimo, priežiūros, saugaus eismo sąlygų užtikrinimo, šių kelių inventorizavimo </w:t>
      </w:r>
      <w:r w:rsidRPr="000716E4">
        <w:rPr>
          <w:bCs/>
        </w:rPr>
        <w:t>20</w:t>
      </w:r>
      <w:r>
        <w:rPr>
          <w:bCs/>
        </w:rPr>
        <w:t>20</w:t>
      </w:r>
      <w:r w:rsidRPr="000716E4">
        <w:rPr>
          <w:bCs/>
        </w:rPr>
        <w:t xml:space="preserve"> metų  objektų sąraš</w:t>
      </w:r>
      <w:r>
        <w:rPr>
          <w:bCs/>
        </w:rPr>
        <w:t xml:space="preserve">ą. </w:t>
      </w:r>
    </w:p>
    <w:p w14:paraId="4C879F57" w14:textId="006A2E49" w:rsidR="00F715DD" w:rsidRDefault="00F715DD" w:rsidP="00F715DD">
      <w:pPr>
        <w:ind w:firstLine="1247"/>
        <w:jc w:val="both"/>
      </w:pPr>
      <w:r>
        <w:tab/>
        <w:t xml:space="preserve">3. Pripažinti netekusiu galios 2020 m. birželio 25 d. sprendimą </w:t>
      </w:r>
      <w:bookmarkStart w:id="4" w:name="n_0"/>
      <w:r w:rsidRPr="00152028">
        <w:rPr>
          <w:color w:val="auto"/>
        </w:rPr>
        <w:t>Nr. T9-</w:t>
      </w:r>
      <w:r>
        <w:rPr>
          <w:color w:val="auto"/>
        </w:rPr>
        <w:t>133</w:t>
      </w:r>
      <w:r w:rsidRPr="00152028">
        <w:rPr>
          <w:color w:val="auto"/>
        </w:rPr>
        <w:t xml:space="preserve"> </w:t>
      </w:r>
      <w:bookmarkEnd w:id="4"/>
      <w:r>
        <w:t>„</w:t>
      </w:r>
      <w:r>
        <w:rPr>
          <w:bCs/>
        </w:rPr>
        <w:t>D</w:t>
      </w:r>
      <w:r w:rsidRPr="00516B95">
        <w:rPr>
          <w:bCs/>
        </w:rPr>
        <w:t xml:space="preserve">ėl </w:t>
      </w:r>
      <w:r>
        <w:rPr>
          <w:bCs/>
        </w:rPr>
        <w:t>S</w:t>
      </w:r>
      <w:r w:rsidRPr="00516B95">
        <w:rPr>
          <w:bCs/>
        </w:rPr>
        <w:t>kuodo rajono savivaldybės kelių priežiūros ir plėtros programos finansavimo lėšomis finansuojamų  vietinės reikšmės viešųjų ir vidaus kelių  tiesimo, taisymo (remonto), rekonstravimo, priežiūros, saugaus eismo sąlygų užtikrinimo, šių kelių inventorizavimo 2020 metų  objektų sąrašo patvirtinimo</w:t>
      </w:r>
      <w:r>
        <w:t>“.</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1D973" w14:textId="77777777" w:rsidR="005045C3" w:rsidRDefault="005045C3" w:rsidP="00D52EBA">
      <w:pPr>
        <w:jc w:val="both"/>
      </w:pPr>
    </w:p>
    <w:p w14:paraId="3E8816DB" w14:textId="047E4B8A" w:rsidR="00D52EBA" w:rsidRDefault="00D52EBA" w:rsidP="00D52EBA">
      <w:pPr>
        <w:jc w:val="both"/>
      </w:pPr>
    </w:p>
    <w:p w14:paraId="3113E637" w14:textId="77777777" w:rsidR="00086D96" w:rsidRDefault="00086D96" w:rsidP="00D52EBA">
      <w:pPr>
        <w:jc w:val="both"/>
      </w:pPr>
    </w:p>
    <w:p w14:paraId="0070870B" w14:textId="77F963A5" w:rsidR="002C0AAA" w:rsidRDefault="002C0AAA" w:rsidP="00D52EBA">
      <w:pPr>
        <w:jc w:val="both"/>
      </w:pPr>
    </w:p>
    <w:p w14:paraId="71884B39" w14:textId="655E5282" w:rsidR="006D6A24" w:rsidRDefault="00F91D92" w:rsidP="006D6A24">
      <w:pPr>
        <w:jc w:val="both"/>
      </w:pPr>
      <w:r>
        <w:t>Romualdas Rancas, tel. (8 440)  73 992</w:t>
      </w:r>
    </w:p>
    <w:sectPr w:rsidR="006D6A24"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58DAF" w14:textId="77777777" w:rsidR="00957DBB" w:rsidRDefault="00957DBB">
      <w:r>
        <w:separator/>
      </w:r>
    </w:p>
  </w:endnote>
  <w:endnote w:type="continuationSeparator" w:id="0">
    <w:p w14:paraId="24C4A40B" w14:textId="77777777" w:rsidR="00957DBB" w:rsidRDefault="0095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282C" w14:textId="77777777" w:rsidR="00957DBB" w:rsidRDefault="00957DBB">
      <w:r>
        <w:separator/>
      </w:r>
    </w:p>
  </w:footnote>
  <w:footnote w:type="continuationSeparator" w:id="0">
    <w:p w14:paraId="7DCA5549" w14:textId="77777777" w:rsidR="00957DBB" w:rsidRDefault="0095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86D96"/>
    <w:rsid w:val="001B654A"/>
    <w:rsid w:val="002C0AAA"/>
    <w:rsid w:val="003F7676"/>
    <w:rsid w:val="00410D48"/>
    <w:rsid w:val="00435F45"/>
    <w:rsid w:val="004B74A6"/>
    <w:rsid w:val="005045C3"/>
    <w:rsid w:val="00510E13"/>
    <w:rsid w:val="005A1C80"/>
    <w:rsid w:val="005E6345"/>
    <w:rsid w:val="006D6A24"/>
    <w:rsid w:val="007305BD"/>
    <w:rsid w:val="00763485"/>
    <w:rsid w:val="00957DBB"/>
    <w:rsid w:val="009D39F9"/>
    <w:rsid w:val="00A52F9C"/>
    <w:rsid w:val="00A92CC9"/>
    <w:rsid w:val="00D52EBA"/>
    <w:rsid w:val="00F715DD"/>
    <w:rsid w:val="00F91D92"/>
    <w:rsid w:val="00FE213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5E634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6345"/>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1463</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5</cp:revision>
  <cp:lastPrinted>2020-08-18T09:32:00Z</cp:lastPrinted>
  <dcterms:created xsi:type="dcterms:W3CDTF">2020-08-05T13:23:00Z</dcterms:created>
  <dcterms:modified xsi:type="dcterms:W3CDTF">2020-08-18T09:32:00Z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