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9F74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9F74E6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9F74E6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9F74E6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9F7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9F74E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9F74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36A19A46" w:rsidR="00D52EBA" w:rsidRDefault="005045C3" w:rsidP="009F74E6">
            <w:pPr>
              <w:jc w:val="center"/>
              <w:rPr>
                <w:b/>
                <w:bCs/>
                <w:color w:val="000000"/>
              </w:rPr>
            </w:pPr>
            <w:bookmarkStart w:id="0" w:name="_Hlk43213513"/>
            <w:r w:rsidRPr="008C20A1">
              <w:rPr>
                <w:b/>
              </w:rPr>
              <w:t>DĖL SKUODO RAJONO SAVIVALDYBĖS</w:t>
            </w:r>
            <w:r w:rsidR="00635679">
              <w:rPr>
                <w:b/>
              </w:rPr>
              <w:t xml:space="preserve"> TARYBOS 2020 BALANDŽIO 30 D. SPRENDIMU NR. T9-29</w:t>
            </w:r>
            <w:r w:rsidRPr="008C20A1">
              <w:rPr>
                <w:b/>
              </w:rPr>
              <w:t xml:space="preserve"> </w:t>
            </w:r>
            <w:r w:rsidR="00635679">
              <w:rPr>
                <w:b/>
              </w:rPr>
              <w:t xml:space="preserve">PATVIRTINTO </w:t>
            </w:r>
            <w:r w:rsidR="00EA09AF">
              <w:rPr>
                <w:b/>
              </w:rPr>
              <w:t xml:space="preserve">SKUODO RAJONO SAVIVALDYBĖS </w:t>
            </w:r>
            <w:r w:rsidRPr="008C20A1">
              <w:rPr>
                <w:b/>
              </w:rPr>
              <w:t>VISUOMENĖS SVEIKATOS RĖMIMO SPECIALIOSIOS PROGRAMOS RENGIMO IR ĮGYVENDINIMO TVARKOS APRAŠO  28 PUNKTO PAKEITIMO</w:t>
            </w:r>
            <w:bookmarkEnd w:id="0"/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33E6F06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74292ECD" w:rsidR="00D52EBA" w:rsidRDefault="0022165D" w:rsidP="009F74E6">
            <w:pPr>
              <w:jc w:val="center"/>
              <w:rPr>
                <w:color w:val="000000"/>
              </w:rPr>
            </w:pPr>
            <w:r>
              <w:t>2020 m. birželio 17 d.</w:t>
            </w:r>
            <w:r w:rsidR="002C0AAA">
              <w:t xml:space="preserve"> </w:t>
            </w:r>
            <w:r w:rsidR="00D52EBA">
              <w:rPr>
                <w:color w:val="000000"/>
              </w:rPr>
              <w:t xml:space="preserve">Nr. </w:t>
            </w:r>
            <w:r>
              <w:t>T10-155/</w:t>
            </w:r>
            <w:r w:rsidR="00D52EBA">
              <w:rPr>
                <w:color w:val="000000"/>
              </w:rPr>
              <w:t>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9F74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9CBEA4B" w:rsidR="00D52EBA" w:rsidRDefault="00D52EBA" w:rsidP="00D52EBA">
      <w:pPr>
        <w:jc w:val="both"/>
      </w:pPr>
      <w:r>
        <w:tab/>
      </w:r>
    </w:p>
    <w:p w14:paraId="180CECF2" w14:textId="77777777" w:rsidR="00A646C8" w:rsidRDefault="00A646C8" w:rsidP="00A646C8">
      <w:pPr>
        <w:ind w:firstLine="1247"/>
        <w:jc w:val="both"/>
      </w:pPr>
      <w:r>
        <w:t>Vadovaudamasi Lietuvos Respublikos vietos savivaldos įstatymo 18 straipsnio 1 dalimi, Skuodo rajono savivaldybės taryba n u s p r e n d ž i a:</w:t>
      </w:r>
    </w:p>
    <w:p w14:paraId="42EACBF7" w14:textId="21664706" w:rsidR="00A646C8" w:rsidRDefault="00A646C8" w:rsidP="00A646C8">
      <w:pPr>
        <w:ind w:firstLine="1247"/>
        <w:jc w:val="both"/>
      </w:pPr>
      <w:r>
        <w:t xml:space="preserve">Pakeisti </w:t>
      </w:r>
      <w:r w:rsidRPr="0027362E">
        <w:t xml:space="preserve">Skuodo rajono savivaldybės tarybos 2020 m. </w:t>
      </w:r>
      <w:r w:rsidR="009F74E6">
        <w:t>balandžio</w:t>
      </w:r>
      <w:r w:rsidRPr="0027362E">
        <w:t xml:space="preserve"> </w:t>
      </w:r>
      <w:r w:rsidR="009F74E6">
        <w:t>30</w:t>
      </w:r>
      <w:r w:rsidRPr="0027362E">
        <w:t xml:space="preserve"> d. sprendimu </w:t>
      </w:r>
      <w:r>
        <w:t>N</w:t>
      </w:r>
      <w:r w:rsidRPr="0027362E">
        <w:t>r. T9-</w:t>
      </w:r>
      <w:r w:rsidR="009F74E6">
        <w:t>79</w:t>
      </w:r>
      <w:r w:rsidRPr="0027362E">
        <w:t xml:space="preserve"> </w:t>
      </w:r>
      <w:r>
        <w:t>„</w:t>
      </w:r>
      <w:r w:rsidR="009F74E6">
        <w:rPr>
          <w:bCs/>
        </w:rPr>
        <w:t>D</w:t>
      </w:r>
      <w:r w:rsidR="009F74E6" w:rsidRPr="009F74E6">
        <w:rPr>
          <w:bCs/>
        </w:rPr>
        <w:t xml:space="preserve">ėl </w:t>
      </w:r>
      <w:r w:rsidR="009F74E6">
        <w:rPr>
          <w:bCs/>
        </w:rPr>
        <w:t>S</w:t>
      </w:r>
      <w:r w:rsidR="009F74E6" w:rsidRPr="009F74E6">
        <w:rPr>
          <w:bCs/>
        </w:rPr>
        <w:t>kuodo rajono savivaldybės visuomenės sveikatos rėmimo specialiosios programos rengimo ir įgyvendinimo tvarkos aprašo</w:t>
      </w:r>
      <w:r w:rsidR="009F74E6">
        <w:rPr>
          <w:bCs/>
        </w:rPr>
        <w:t xml:space="preserve"> patvirtinimo</w:t>
      </w:r>
      <w:r>
        <w:t xml:space="preserve">“ patvirtinto </w:t>
      </w:r>
      <w:r w:rsidRPr="0027362E">
        <w:t xml:space="preserve"> </w:t>
      </w:r>
      <w:r w:rsidR="009F74E6">
        <w:rPr>
          <w:bCs/>
        </w:rPr>
        <w:t>S</w:t>
      </w:r>
      <w:r w:rsidR="009F74E6" w:rsidRPr="009F74E6">
        <w:rPr>
          <w:bCs/>
        </w:rPr>
        <w:t>kuodo rajono savivaldybės visuomenės sveikatos rėmimo specialiosios programos rengimo ir įgyvendinimo</w:t>
      </w:r>
      <w:r w:rsidRPr="0027362E">
        <w:t xml:space="preserve"> tvarkos aprašo</w:t>
      </w:r>
      <w:r w:rsidR="009F74E6">
        <w:t xml:space="preserve"> 2</w:t>
      </w:r>
      <w:r w:rsidRPr="0027362E">
        <w:t>8 punkt</w:t>
      </w:r>
      <w:r>
        <w:t>ą</w:t>
      </w:r>
      <w:r w:rsidRPr="0027362E">
        <w:t xml:space="preserve"> </w:t>
      </w:r>
      <w:r>
        <w:t xml:space="preserve">ir </w:t>
      </w:r>
      <w:r w:rsidR="00EA09AF">
        <w:t xml:space="preserve">jį </w:t>
      </w:r>
      <w:r>
        <w:t>išdėstyti taip:</w:t>
      </w:r>
    </w:p>
    <w:p w14:paraId="449FAA95" w14:textId="6BBF6F25" w:rsidR="00A646C8" w:rsidRPr="009B3E0E" w:rsidRDefault="00A646C8" w:rsidP="00A646C8">
      <w:pPr>
        <w:ind w:firstLine="1247"/>
        <w:jc w:val="both"/>
        <w:rPr>
          <w:strike/>
        </w:rPr>
      </w:pPr>
      <w:r>
        <w:t>„</w:t>
      </w:r>
      <w:r w:rsidR="009F74E6" w:rsidRPr="00545EA9">
        <w:t xml:space="preserve">28. </w:t>
      </w:r>
      <w:r w:rsidR="009F74E6" w:rsidRPr="00022AF6">
        <w:t xml:space="preserve">Vadovaudamasis Sveikatos tarybos siūlymu dėl priemonių finansavimo, savivaldybės gydytojas rengia Skuodo rajono savivaldybės visuomenės sveikatos rėmimo specialiosios programos lėšų </w:t>
      </w:r>
      <w:r w:rsidR="006F67FE">
        <w:t xml:space="preserve">einamųjų metų </w:t>
      </w:r>
      <w:r w:rsidR="009F74E6" w:rsidRPr="00022AF6">
        <w:t xml:space="preserve">pajamų ir išlaidų plano  (toliau – plano) projektą (3 priedas) ir </w:t>
      </w:r>
      <w:r w:rsidR="00EA09AF">
        <w:t xml:space="preserve">jį </w:t>
      </w:r>
      <w:r w:rsidR="009F74E6" w:rsidRPr="00022AF6">
        <w:t>teikia tvirtinti Savivaldybės administracijos direktoriui</w:t>
      </w:r>
      <w:r w:rsidR="00F60AD1">
        <w:t>.“</w:t>
      </w:r>
      <w:r w:rsidR="009F74E6" w:rsidRPr="00022AF6">
        <w:t xml:space="preserve"> </w:t>
      </w:r>
    </w:p>
    <w:p w14:paraId="6D3A8A86" w14:textId="77777777" w:rsidR="00D52EBA" w:rsidRDefault="00D52EBA" w:rsidP="00D52EBA">
      <w:pPr>
        <w:jc w:val="both"/>
      </w:pPr>
    </w:p>
    <w:p w14:paraId="79E12BCA" w14:textId="77777777" w:rsidR="00D52EBA" w:rsidRDefault="00D52EBA" w:rsidP="00D52EBA">
      <w:pPr>
        <w:jc w:val="both"/>
      </w:pPr>
    </w:p>
    <w:p w14:paraId="4E59E0FD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9F74E6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9F74E6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9F74E6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269834FA" w14:textId="77777777" w:rsidR="00D52EBA" w:rsidRDefault="00D52EBA" w:rsidP="00D52EBA">
      <w:pPr>
        <w:jc w:val="both"/>
      </w:pPr>
    </w:p>
    <w:p w14:paraId="38352D9E" w14:textId="77777777" w:rsidR="00D52EBA" w:rsidRDefault="00D52EBA" w:rsidP="00D52EBA">
      <w:pPr>
        <w:jc w:val="both"/>
      </w:pPr>
    </w:p>
    <w:p w14:paraId="6B23D538" w14:textId="77777777" w:rsidR="00D52EBA" w:rsidRDefault="00D52EBA" w:rsidP="00D52EBA">
      <w:pPr>
        <w:jc w:val="both"/>
      </w:pPr>
    </w:p>
    <w:p w14:paraId="3A51D973" w14:textId="77777777" w:rsidR="005045C3" w:rsidRDefault="005045C3" w:rsidP="00D52EBA">
      <w:pPr>
        <w:jc w:val="both"/>
      </w:pPr>
    </w:p>
    <w:p w14:paraId="3E8816DB" w14:textId="4DCB044B" w:rsidR="00D52EBA" w:rsidRDefault="00D52EBA" w:rsidP="00D52EBA">
      <w:pPr>
        <w:jc w:val="both"/>
      </w:pPr>
    </w:p>
    <w:p w14:paraId="0070870B" w14:textId="77F963A5" w:rsidR="002C0AAA" w:rsidRDefault="002C0AAA" w:rsidP="00D52EBA">
      <w:pPr>
        <w:jc w:val="both"/>
      </w:pPr>
    </w:p>
    <w:p w14:paraId="5DBBD3B0" w14:textId="77777777" w:rsidR="002C0AAA" w:rsidRDefault="002C0AAA" w:rsidP="00D52EBA">
      <w:pPr>
        <w:jc w:val="both"/>
      </w:pPr>
    </w:p>
    <w:p w14:paraId="05E1AA27" w14:textId="77777777" w:rsidR="00D52EBA" w:rsidRDefault="00D52EBA" w:rsidP="00D52EBA">
      <w:pPr>
        <w:jc w:val="both"/>
      </w:pPr>
    </w:p>
    <w:p w14:paraId="3D493E6F" w14:textId="77777777" w:rsidR="00D52EBA" w:rsidRDefault="00D52EBA" w:rsidP="00D52EBA">
      <w:pPr>
        <w:jc w:val="both"/>
      </w:pPr>
    </w:p>
    <w:p w14:paraId="753EBB61" w14:textId="77777777" w:rsidR="005045C3" w:rsidRDefault="005045C3" w:rsidP="005045C3">
      <w:pPr>
        <w:jc w:val="center"/>
      </w:pPr>
    </w:p>
    <w:p w14:paraId="7F9386D0" w14:textId="1BC70F03" w:rsidR="005045C3" w:rsidRPr="00D52EBA" w:rsidRDefault="00EA09AF" w:rsidP="005045C3">
      <w:pPr>
        <w:rPr>
          <w:lang w:eastAsia="de-DE"/>
        </w:rPr>
      </w:pPr>
      <w:r>
        <w:rPr>
          <w:lang w:eastAsia="de-DE"/>
        </w:rPr>
        <w:t>Paulius Poškys, tel. (8 440)  73 938</w:t>
      </w:r>
    </w:p>
    <w:sectPr w:rsidR="005045C3" w:rsidRPr="00D52EBA" w:rsidSect="002C0AAA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FDDD0" w14:textId="77777777" w:rsidR="008F3972" w:rsidRDefault="008F3972">
      <w:r>
        <w:separator/>
      </w:r>
    </w:p>
  </w:endnote>
  <w:endnote w:type="continuationSeparator" w:id="0">
    <w:p w14:paraId="28FF4C52" w14:textId="77777777" w:rsidR="008F3972" w:rsidRDefault="008F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57F63" w14:textId="77777777" w:rsidR="008F3972" w:rsidRDefault="008F3972">
      <w:r>
        <w:separator/>
      </w:r>
    </w:p>
  </w:footnote>
  <w:footnote w:type="continuationSeparator" w:id="0">
    <w:p w14:paraId="5DF800A8" w14:textId="77777777" w:rsidR="008F3972" w:rsidRDefault="008F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BCCA" w14:textId="77777777" w:rsidR="009F74E6" w:rsidRPr="00435F45" w:rsidRDefault="009F74E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22165D"/>
    <w:rsid w:val="00263268"/>
    <w:rsid w:val="002C0AAA"/>
    <w:rsid w:val="003448E8"/>
    <w:rsid w:val="00435F45"/>
    <w:rsid w:val="004375D4"/>
    <w:rsid w:val="0044017E"/>
    <w:rsid w:val="004B74A6"/>
    <w:rsid w:val="005045C3"/>
    <w:rsid w:val="005A1C80"/>
    <w:rsid w:val="00635679"/>
    <w:rsid w:val="00690106"/>
    <w:rsid w:val="006F67FE"/>
    <w:rsid w:val="007644F3"/>
    <w:rsid w:val="008F3972"/>
    <w:rsid w:val="00997C59"/>
    <w:rsid w:val="009B3E0E"/>
    <w:rsid w:val="009D39F9"/>
    <w:rsid w:val="009F74E6"/>
    <w:rsid w:val="00A52F9C"/>
    <w:rsid w:val="00A646C8"/>
    <w:rsid w:val="00D52EBA"/>
    <w:rsid w:val="00DC74C0"/>
    <w:rsid w:val="00E83A03"/>
    <w:rsid w:val="00EA09AF"/>
    <w:rsid w:val="00F60AD1"/>
    <w:rsid w:val="00F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165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165D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cp:lastPrinted>2020-06-17T06:27:00Z</cp:lastPrinted>
  <dcterms:created xsi:type="dcterms:W3CDTF">2020-06-17T05:42:00Z</dcterms:created>
  <dcterms:modified xsi:type="dcterms:W3CDTF">2020-06-17T06:27:00Z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