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2B0CF1C" w:rsidR="00B07BC5" w:rsidRPr="00294359" w:rsidRDefault="00CA405D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CEE9BCF">
                <wp:simplePos x="0" y="0"/>
                <wp:positionH relativeFrom="column">
                  <wp:posOffset>4852035</wp:posOffset>
                </wp:positionH>
                <wp:positionV relativeFrom="paragraph">
                  <wp:posOffset>60325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4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dn4K0OEAAAAK&#10;AQAADwAAAGRycy9kb3ducmV2LnhtbEyPQUvDQBSE74L/YXmCF7G7KdpozEuRglikUEy1523yTILZ&#10;t2l2m8R/7/akx2GGmW/S5WRaMVDvGssI0UyBIC5s2XCF8LF7uX0A4bzmUreWCeGHHCyzy4tUJ6Ud&#10;+Z2G3FcilLBLNELtfZdI6YqajHYz2xEH78v2Rvsg+0qWvR5DuWnlXKmFNLrhsFDrjlY1Fd/5ySCM&#10;xXbY7zavcnuzX1s+ro+r/PMN8fpqen4C4Wnyf2E44wd0yALTwZ64dKJFiBd3UYgiPN6DOPsqUjGI&#10;A8JcxRHILJX/L2S/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HZ+CtD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9C20119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balandžio 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T10-87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34605E16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</w:t>
      </w:r>
      <w:r w:rsidR="004812FC">
        <w:rPr>
          <w:b/>
        </w:rPr>
        <w:t>RAJONO KULTŪRO</w:t>
      </w:r>
      <w:r w:rsidR="008C20A1" w:rsidRPr="008C20A1">
        <w:rPr>
          <w:b/>
        </w:rPr>
        <w:t>S</w:t>
      </w:r>
      <w:r w:rsidR="004812FC">
        <w:rPr>
          <w:b/>
        </w:rPr>
        <w:t xml:space="preserve"> CENTRO</w:t>
      </w:r>
      <w:r w:rsidR="008C20A1" w:rsidRPr="008C20A1">
        <w:rPr>
          <w:b/>
        </w:rPr>
        <w:t xml:space="preserve"> 2019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2FCB3F3B" w:rsidR="00B07BC5" w:rsidRDefault="00CA405D">
      <w:pPr>
        <w:jc w:val="both"/>
      </w:pPr>
      <w:r>
        <w:tab/>
        <w:t>Pranešėjas</w:t>
      </w:r>
      <w:r w:rsidR="0074045C">
        <w:t xml:space="preserve"> Gintas Andriekus</w:t>
      </w:r>
    </w:p>
    <w:p w14:paraId="02D04B81" w14:textId="77777777" w:rsidR="00B07BC5" w:rsidRDefault="00B07BC5">
      <w:pPr>
        <w:jc w:val="both"/>
      </w:pPr>
    </w:p>
    <w:p w14:paraId="02D04B82" w14:textId="23458F08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CA405D">
        <w:t>ė</w:t>
      </w:r>
      <w:r>
        <w:t>tų imtis, kad jų būtų išvengta:</w:t>
      </w:r>
    </w:p>
    <w:p w14:paraId="30E01B64" w14:textId="4AFD2714" w:rsidR="001D1209" w:rsidRPr="001D1209" w:rsidRDefault="001D1209" w:rsidP="001D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 w:rsidRPr="001D1209">
        <w:rPr>
          <w:lang w:eastAsia="lt-LT"/>
        </w:rPr>
        <w:t>biudžetinių ir viešųjų įstaigų, kurių savininkė yra savivaldybė, vadovai privalo pateikti Savivaldybės tarybai praėjusių metų jų vadovaujamos įstaigos veiklos ataskaitas</w:t>
      </w:r>
      <w:r w:rsidR="0074045C">
        <w:rPr>
          <w:lang w:eastAsia="lt-LT"/>
        </w:rPr>
        <w:t xml:space="preserve"> iki einamųjų metų gegužės 1 d.</w:t>
      </w:r>
      <w:r w:rsidRPr="001D1209">
        <w:rPr>
          <w:lang w:eastAsia="lt-LT"/>
        </w:rPr>
        <w:t xml:space="preserve"> Ataskaitos turi būti patvirtintos Tarybos sprendimu.</w:t>
      </w:r>
    </w:p>
    <w:p w14:paraId="02D04B83" w14:textId="124CDABA" w:rsidR="00B07BC5" w:rsidRDefault="001D1209" w:rsidP="0042787C">
      <w:pPr>
        <w:ind w:firstLine="720"/>
        <w:jc w:val="both"/>
      </w:pPr>
      <w:r>
        <w:t xml:space="preserve">        </w:t>
      </w:r>
      <w:r w:rsidRPr="001D1209">
        <w:t xml:space="preserve">Parengtas sprendimo projektas, kuriuo turėtų būti patvirtinta </w:t>
      </w:r>
      <w:r>
        <w:t xml:space="preserve">Skuodo </w:t>
      </w:r>
      <w:r w:rsidR="004812FC">
        <w:t>rajono kultū</w:t>
      </w:r>
      <w:r w:rsidR="00557AE3">
        <w:t>ros centro</w:t>
      </w:r>
      <w:r>
        <w:t xml:space="preserve"> </w:t>
      </w:r>
      <w:r w:rsidRPr="001D1209">
        <w:t>2019 metų veiklos ataskait</w:t>
      </w:r>
      <w:r>
        <w:t xml:space="preserve">a.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561"/>
        <w:gridCol w:w="2971"/>
        <w:gridCol w:w="2552"/>
        <w:gridCol w:w="2519"/>
        <w:gridCol w:w="1167"/>
      </w:tblGrid>
      <w:tr w:rsidR="00B07BC5" w14:paraId="02D04B8B" w14:textId="77777777" w:rsidTr="006169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616983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234BAAE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A405D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A405D">
              <w:rPr>
                <w:sz w:val="22"/>
                <w:szCs w:val="22"/>
              </w:rPr>
              <w:t xml:space="preserve"> vedėjo pavaduotoja, pavaduojanti vedėją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Sima Jablonskienė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616983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1101BFEB" w:rsidR="00825E3E" w:rsidRPr="00D60EFA" w:rsidRDefault="001D1209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0CB65C7" w:rsidR="00825E3E" w:rsidRPr="0042787C" w:rsidRDefault="001D1209" w:rsidP="001D1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Švietimo, kultūros ir sporto skyriaus vedėja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360C544B" w:rsidR="00825E3E" w:rsidRPr="0042787C" w:rsidRDefault="001D1209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Kilijonienė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BEA6A5E" w:rsidR="00825E3E" w:rsidRPr="0042787C" w:rsidRDefault="00CA405D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616983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3DCD2E57" w:rsidR="00825E3E" w:rsidRPr="00D60EFA" w:rsidRDefault="001D1209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6AFF8B16" w:rsidR="00825E3E" w:rsidRPr="0042787C" w:rsidRDefault="001D1209" w:rsidP="00825E3E">
            <w:pPr>
              <w:rPr>
                <w:sz w:val="22"/>
                <w:szCs w:val="22"/>
              </w:rPr>
            </w:pPr>
            <w:r w:rsidRPr="001D1209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C76B35A" w:rsidR="00825E3E" w:rsidRPr="0042787C" w:rsidRDefault="001D1209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6887BD68" w:rsidR="00825E3E" w:rsidRPr="0042787C" w:rsidRDefault="00CA405D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616983">
        <w:trPr>
          <w:trHeight w:val="1105"/>
        </w:trPr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425C82BA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1D1209">
              <w:rPr>
                <w:sz w:val="20"/>
                <w:szCs w:val="20"/>
              </w:rPr>
              <w:t xml:space="preserve"> </w:t>
            </w:r>
            <w:r w:rsidR="00557AE3">
              <w:rPr>
                <w:sz w:val="20"/>
                <w:szCs w:val="20"/>
              </w:rPr>
              <w:t>Kultūros centro direktorių Vidmantą Valinskį</w:t>
            </w:r>
          </w:p>
          <w:p w14:paraId="02D04BB9" w14:textId="09E29754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74D7563E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</w:t>
            </w:r>
            <w:r w:rsidR="0074045C">
              <w:rPr>
                <w:sz w:val="20"/>
                <w:szCs w:val="20"/>
              </w:rPr>
              <w:t xml:space="preserve">mtą sprendimą išsiųsti </w:t>
            </w:r>
            <w:r w:rsidRPr="00D60EFA">
              <w:rPr>
                <w:sz w:val="20"/>
                <w:szCs w:val="20"/>
              </w:rPr>
              <w:t>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6540858A" w:rsidR="00825E3E" w:rsidRPr="0074045C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D04BBF" w14:textId="77777777" w:rsidR="00825E3E" w:rsidRDefault="00825E3E"/>
    <w:p w14:paraId="02D04BC0" w14:textId="3A7A26B5" w:rsidR="008C20A1" w:rsidRDefault="00D60EFA">
      <w:r>
        <w:t>Projekto autor</w:t>
      </w:r>
      <w:r w:rsidR="00CA405D">
        <w:t>ė</w:t>
      </w:r>
    </w:p>
    <w:tbl>
      <w:tblPr>
        <w:tblW w:w="9668" w:type="dxa"/>
        <w:tblInd w:w="108" w:type="dxa"/>
        <w:tblLook w:val="0000" w:firstRow="0" w:lastRow="0" w:firstColumn="0" w:lastColumn="0" w:noHBand="0" w:noVBand="0"/>
      </w:tblPr>
      <w:tblGrid>
        <w:gridCol w:w="6266"/>
        <w:gridCol w:w="3402"/>
      </w:tblGrid>
      <w:tr w:rsidR="00825E3E" w14:paraId="02D04BC4" w14:textId="77777777" w:rsidTr="00616983">
        <w:trPr>
          <w:trHeight w:val="180"/>
        </w:trPr>
        <w:tc>
          <w:tcPr>
            <w:tcW w:w="6266" w:type="dxa"/>
          </w:tcPr>
          <w:p w14:paraId="02D04BC1" w14:textId="513BD2E2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CA405D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7B2BC51E" w:rsidR="00825E3E" w:rsidRDefault="00CA405D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AD3C689" w14:textId="77777777" w:rsidR="00CA405D" w:rsidRDefault="00CA405D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Laura Popovienė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2020-04-08</w:t>
      </w:r>
      <w:bookmarkEnd w:id="0"/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3C90" w14:textId="77777777" w:rsidR="00E44030" w:rsidRDefault="00E44030">
      <w:r>
        <w:separator/>
      </w:r>
    </w:p>
  </w:endnote>
  <w:endnote w:type="continuationSeparator" w:id="0">
    <w:p w14:paraId="733B575E" w14:textId="77777777" w:rsidR="00E44030" w:rsidRDefault="00E4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6D65" w14:textId="77777777" w:rsidR="00E44030" w:rsidRDefault="00E44030">
      <w:r>
        <w:separator/>
      </w:r>
    </w:p>
  </w:footnote>
  <w:footnote w:type="continuationSeparator" w:id="0">
    <w:p w14:paraId="0889C506" w14:textId="77777777" w:rsidR="00E44030" w:rsidRDefault="00E4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113A75"/>
    <w:rsid w:val="001D1209"/>
    <w:rsid w:val="00294359"/>
    <w:rsid w:val="002B79EB"/>
    <w:rsid w:val="00351C61"/>
    <w:rsid w:val="003B4A17"/>
    <w:rsid w:val="0042787C"/>
    <w:rsid w:val="004812FC"/>
    <w:rsid w:val="00557AE3"/>
    <w:rsid w:val="005646E8"/>
    <w:rsid w:val="005E31E8"/>
    <w:rsid w:val="00616983"/>
    <w:rsid w:val="0074045C"/>
    <w:rsid w:val="0074367E"/>
    <w:rsid w:val="00825E3E"/>
    <w:rsid w:val="008C20A1"/>
    <w:rsid w:val="00975246"/>
    <w:rsid w:val="009E2F24"/>
    <w:rsid w:val="00B07BC5"/>
    <w:rsid w:val="00B41040"/>
    <w:rsid w:val="00C60D3D"/>
    <w:rsid w:val="00CA405D"/>
    <w:rsid w:val="00D036EB"/>
    <w:rsid w:val="00D60EFA"/>
    <w:rsid w:val="00DD41A5"/>
    <w:rsid w:val="00E3360E"/>
    <w:rsid w:val="00E44030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B1DFC482-38B9-4FAF-9AD3-4C8B051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0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0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Laura</cp:lastModifiedBy>
  <cp:revision>2</cp:revision>
  <dcterms:created xsi:type="dcterms:W3CDTF">2020-04-01T10:26:00Z</dcterms:created>
  <dcterms:modified xsi:type="dcterms:W3CDTF">2020-04-01T10:26:00Z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