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8F720F5" w:rsidR="00B07BC5" w:rsidRPr="00294359" w:rsidRDefault="00F46E69">
      <w:pPr>
        <w:jc w:val="center"/>
        <w:rPr>
          <w:sz w:val="20"/>
          <w:szCs w:val="20"/>
        </w:rPr>
      </w:pPr>
      <w:r>
        <w:rPr>
          <w:noProof/>
          <w:lang w:val="en-GB" w:eastAsia="en-GB"/>
        </w:rPr>
        <mc:AlternateContent>
          <mc:Choice Requires="wps">
            <w:drawing>
              <wp:anchor distT="0" distB="0" distL="114300" distR="114300" simplePos="0" relativeHeight="2" behindDoc="0" locked="0" layoutInCell="1" allowOverlap="1" wp14:anchorId="02D04BCC" wp14:editId="53C15A24">
                <wp:simplePos x="0" y="0"/>
                <wp:positionH relativeFrom="column">
                  <wp:posOffset>4823460</wp:posOffset>
                </wp:positionH>
                <wp:positionV relativeFrom="paragraph">
                  <wp:posOffset>98425</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79.8pt;margin-top:7.7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2361C60A"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sausio 20 d.</w:t>
            </w:r>
          </w:p>
        </w:tc>
        <w:tc>
          <w:tcPr>
            <w:tcW w:w="2618" w:type="dxa"/>
            <w:shd w:val="clear" w:color="auto" w:fill="auto"/>
          </w:tcPr>
          <w:p w14:paraId="02D04B76" w14:textId="77777777" w:rsidR="00B07BC5" w:rsidRDefault="00C60D3D">
            <w:r>
              <w:t>Nr. T10-3</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E" w14:textId="77777777" w:rsidR="00B07BC5" w:rsidRDefault="00C60D3D" w:rsidP="00D255D0">
      <w:pPr>
        <w:ind w:firstLine="1247"/>
        <w:jc w:val="both"/>
      </w:pPr>
      <w:r>
        <w:t xml:space="preserve">Sprendimo projekto pavadinimas </w:t>
      </w:r>
      <w:r w:rsidR="008C20A1" w:rsidRPr="008C20A1">
        <w:rPr>
          <w:b/>
        </w:rPr>
        <w:t>DĖL KVALIFIKUOTŲ SPECIALISTŲ MOTYVAVIMO IR SKATINIMO DIRBTI SKUODO RAJONO SAVIVALDYBĖS BIUDŽETINĖSE IR VIEŠOSIOSE ĮSTAIGOSE, KURIŲ STEIGĖJA YRA SKUODO RAJONO SAVIVALDYBĖ, TVARKOS APRAŠO PATVIRTINIMO</w:t>
      </w:r>
      <w:r w:rsidR="008C20A1">
        <w:t xml:space="preserve"> </w:t>
      </w:r>
    </w:p>
    <w:p w14:paraId="02D04B7F" w14:textId="77777777" w:rsidR="00B07BC5" w:rsidRDefault="00B07BC5">
      <w:pPr>
        <w:jc w:val="both"/>
      </w:pPr>
    </w:p>
    <w:p w14:paraId="02D04B80" w14:textId="5678263A" w:rsidR="00B07BC5" w:rsidRDefault="00C60D3D" w:rsidP="00D255D0">
      <w:pPr>
        <w:ind w:firstLine="1247"/>
        <w:jc w:val="both"/>
      </w:pPr>
      <w:r>
        <w:tab/>
        <w:t xml:space="preserve">Pranešėja </w:t>
      </w:r>
      <w:r w:rsidR="00272582">
        <w:t xml:space="preserve">Ona </w:t>
      </w:r>
      <w:proofErr w:type="spellStart"/>
      <w:r w:rsidR="00272582">
        <w:t>Malūkienė</w:t>
      </w:r>
      <w:proofErr w:type="spellEnd"/>
    </w:p>
    <w:p w14:paraId="02D04B82" w14:textId="5A5F6532" w:rsidR="00B07BC5" w:rsidRDefault="00C60D3D" w:rsidP="00D255D0">
      <w:pPr>
        <w:ind w:firstLine="1247"/>
        <w:jc w:val="both"/>
      </w:pPr>
      <w:r>
        <w:t>1. Rengiamo projekto rengimo tikslas, esama padėtis šiuo klausimu, galimos neigiamos pasekmės priėmus sprendimą ir kokių priemonių reik</w:t>
      </w:r>
      <w:r w:rsidR="00F46E69">
        <w:t>ė</w:t>
      </w:r>
      <w:r>
        <w:t>tų imtis, kad jų būtų išvengta:</w:t>
      </w:r>
    </w:p>
    <w:p w14:paraId="429937A7" w14:textId="352A3A08" w:rsidR="00F46E69" w:rsidRDefault="00F46E69" w:rsidP="00D255D0">
      <w:pPr>
        <w:ind w:firstLine="1247"/>
        <w:jc w:val="both"/>
      </w:pPr>
      <w:r>
        <w:t>Skuodo rajono savivaldybės biudžetinės įstaigos ir viešosios įstaigos susiduria su kvalifikuotų specialistų trūkumu. Paskelbus konkursą užimti vienas ar kitas pareigas, kandidatų neatsiranda, todėl darosi sudėtinga užtikrinti teikiamų viešųjų paslaugų kokybę ir prieinamumą. Ieškant būdų kaip spręsti problemą, numatyta taikyti finansinio skatinimo priemones. Finansinės paskatos dydis nustatytas atsižvelgiant į Savivaldybės finansines galimybes, į kitas galimas motyvavimo priemones kitų nuo didmiesčių nutolusių rajonų siūlomas finansines paskatas.</w:t>
      </w:r>
    </w:p>
    <w:p w14:paraId="14B254EE" w14:textId="05CD3D5F" w:rsidR="00272582" w:rsidRDefault="00272582" w:rsidP="00D255D0">
      <w:pPr>
        <w:ind w:firstLine="1247"/>
        <w:jc w:val="both"/>
      </w:pPr>
      <w:r>
        <w:t>Yra tikimybė, kad specialistas, gavęs finansinę paskatą, po metų ar dviejų nutrauks sutartį ir išvyks iš rajono. Todėl Trišalėje sutartyje, kuri bus sudaryta su įstaig</w:t>
      </w:r>
      <w:r w:rsidR="00F46E69">
        <w:t>a</w:t>
      </w:r>
      <w:r>
        <w:t>, įdarbinanči</w:t>
      </w:r>
      <w:r w:rsidR="00F46E69">
        <w:t>a</w:t>
      </w:r>
      <w:r>
        <w:t xml:space="preserve"> specialistą, specialist</w:t>
      </w:r>
      <w:r w:rsidR="00F46E69">
        <w:t>u</w:t>
      </w:r>
      <w:r>
        <w:t xml:space="preserve"> ir </w:t>
      </w:r>
      <w:r w:rsidR="00F46E69">
        <w:t>S</w:t>
      </w:r>
      <w:r>
        <w:t>avivaldybės administracij</w:t>
      </w:r>
      <w:r w:rsidR="00F46E69">
        <w:t>a,</w:t>
      </w:r>
      <w:r>
        <w:t xml:space="preserve"> bus išsamiai aprašytos visų sutarties pusių teisės ir atsakomybės. </w:t>
      </w:r>
    </w:p>
    <w:p w14:paraId="02D04B84" w14:textId="2DB8207B" w:rsidR="00B07BC5" w:rsidRDefault="00C60D3D" w:rsidP="00D255D0">
      <w:pPr>
        <w:ind w:firstLine="1247"/>
        <w:jc w:val="both"/>
      </w:pPr>
      <w:r>
        <w:t>2. Sprendimo projektas suderintas, specialistų vertinimai ir išvados. Ekonominiai skaičiavimai:</w:t>
      </w:r>
    </w:p>
    <w:p w14:paraId="0ABC8D66" w14:textId="2F6C04DF" w:rsidR="00272582" w:rsidRDefault="003634FB" w:rsidP="00D255D0">
      <w:pPr>
        <w:ind w:firstLine="1247"/>
        <w:jc w:val="both"/>
      </w:pPr>
      <w:r>
        <w:t>Planuojama, kad 2020–2022</w:t>
      </w:r>
      <w:r w:rsidR="00272582">
        <w:t xml:space="preserve"> m. bus įdarbinti 4 kvalifikuoti specialistai. Lėšų poreikis </w:t>
      </w:r>
      <w:r>
        <w:t xml:space="preserve">per 5 metus sudarytų 60 000 Eur. </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589"/>
        <w:gridCol w:w="2301"/>
        <w:gridCol w:w="2046"/>
        <w:gridCol w:w="1249"/>
      </w:tblGrid>
      <w:tr w:rsidR="00B07BC5" w14:paraId="02D04B8B" w14:textId="77777777" w:rsidTr="00D60EFA">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D036EB">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1482A198" w:rsidR="00825E3E" w:rsidRPr="0042787C" w:rsidRDefault="0042787C" w:rsidP="00825E3E">
            <w:pPr>
              <w:rPr>
                <w:sz w:val="22"/>
                <w:szCs w:val="22"/>
              </w:rPr>
            </w:pPr>
            <w:r w:rsidRPr="0042787C">
              <w:rPr>
                <w:sz w:val="22"/>
                <w:szCs w:val="22"/>
              </w:rPr>
              <w:t>Teisės, personalo ir dokumentų valdymo skyri</w:t>
            </w:r>
            <w:r w:rsidR="003634FB">
              <w:rPr>
                <w:sz w:val="22"/>
                <w:szCs w:val="22"/>
              </w:rPr>
              <w:t>a</w:t>
            </w:r>
            <w:r w:rsidRPr="0042787C">
              <w:rPr>
                <w:sz w:val="22"/>
                <w:szCs w:val="22"/>
              </w:rPr>
              <w:t>us</w:t>
            </w:r>
            <w:r w:rsidR="003634FB">
              <w:rPr>
                <w:sz w:val="22"/>
                <w:szCs w:val="22"/>
              </w:rPr>
              <w:t xml:space="preserve"> v</w:t>
            </w:r>
            <w:r w:rsidR="00825E3E" w:rsidRPr="0042787C">
              <w:rPr>
                <w:sz w:val="22"/>
                <w:szCs w:val="22"/>
              </w:rPr>
              <w:t>edėja</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2020-01-20</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A0" w14:textId="77777777" w:rsidTr="00D036EB">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0BC2E6A7" w:rsidR="00825E3E" w:rsidRPr="00D60EFA" w:rsidRDefault="00F46E69" w:rsidP="00825E3E">
            <w:pPr>
              <w:jc w:val="center"/>
              <w:rPr>
                <w:sz w:val="22"/>
                <w:szCs w:val="22"/>
              </w:rPr>
            </w:pPr>
            <w:r>
              <w:rPr>
                <w:sz w:val="22"/>
                <w:szCs w:val="22"/>
              </w:rPr>
              <w:t>2</w:t>
            </w:r>
            <w:r w:rsidR="00825E3E" w:rsidRPr="00D60EFA">
              <w:rPr>
                <w:sz w:val="22"/>
                <w:szCs w:val="22"/>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4F175196" w:rsidR="00825E3E" w:rsidRPr="0042787C" w:rsidRDefault="0042787C" w:rsidP="00825E3E">
            <w:pPr>
              <w:rPr>
                <w:sz w:val="22"/>
                <w:szCs w:val="22"/>
              </w:rPr>
            </w:pPr>
            <w:r w:rsidRPr="0042787C">
              <w:rPr>
                <w:sz w:val="22"/>
                <w:szCs w:val="22"/>
              </w:rPr>
              <w:t>Buhalterinės apskaitos skyri</w:t>
            </w:r>
            <w:r w:rsidR="003634FB">
              <w:rPr>
                <w:sz w:val="22"/>
                <w:szCs w:val="22"/>
              </w:rPr>
              <w:t>a</w:t>
            </w:r>
            <w:r w:rsidRPr="0042787C">
              <w:rPr>
                <w:sz w:val="22"/>
                <w:szCs w:val="22"/>
              </w:rPr>
              <w:t>us</w:t>
            </w:r>
            <w:r w:rsidR="00F46E69">
              <w:rPr>
                <w:sz w:val="22"/>
                <w:szCs w:val="22"/>
              </w:rPr>
              <w:t xml:space="preserve"> </w:t>
            </w:r>
            <w:r w:rsidR="003634FB">
              <w:rPr>
                <w:sz w:val="22"/>
                <w:szCs w:val="22"/>
              </w:rPr>
              <w:t>v</w:t>
            </w:r>
            <w:r w:rsidR="00825E3E" w:rsidRPr="0042787C">
              <w:rPr>
                <w:sz w:val="22"/>
                <w:szCs w:val="22"/>
              </w:rPr>
              <w:t>edėja</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2787C" w:rsidRDefault="00825E3E" w:rsidP="00D036EB">
            <w:pPr>
              <w:jc w:val="center"/>
              <w:rPr>
                <w:sz w:val="22"/>
                <w:szCs w:val="22"/>
              </w:rPr>
            </w:pPr>
            <w:r w:rsidRPr="0042787C">
              <w:rPr>
                <w:sz w:val="22"/>
                <w:szCs w:val="22"/>
              </w:rPr>
              <w:t>Kristina Simaitienė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4CA1B4D1" w:rsidR="00825E3E" w:rsidRPr="0042787C" w:rsidRDefault="00F46E69" w:rsidP="00825E3E">
            <w:pPr>
              <w:jc w:val="center"/>
              <w:rPr>
                <w:sz w:val="22"/>
                <w:szCs w:val="22"/>
              </w:rPr>
            </w:pPr>
            <w:r w:rsidRPr="0042787C">
              <w:rPr>
                <w:sz w:val="22"/>
                <w:szCs w:val="22"/>
              </w:rPr>
              <w:t>2020-01-20</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BE" w14:textId="77777777" w:rsidTr="00D60EFA">
        <w:trPr>
          <w:trHeight w:val="1105"/>
        </w:trPr>
        <w:tc>
          <w:tcPr>
            <w:tcW w:w="4174" w:type="dxa"/>
            <w:gridSpan w:val="2"/>
            <w:tcBorders>
              <w:top w:val="single" w:sz="4" w:space="0" w:color="auto"/>
              <w:left w:val="nil"/>
              <w:bottom w:val="nil"/>
              <w:right w:val="nil"/>
            </w:tcBorders>
            <w:shd w:val="clear" w:color="auto" w:fill="auto"/>
          </w:tcPr>
          <w:p w14:paraId="02D04BB9" w14:textId="7BD39C43" w:rsidR="00825E3E" w:rsidRPr="00D60EFA" w:rsidRDefault="00825E3E" w:rsidP="00F46E69">
            <w:pPr>
              <w:rPr>
                <w:sz w:val="20"/>
                <w:szCs w:val="20"/>
              </w:rPr>
            </w:pPr>
          </w:p>
        </w:tc>
        <w:tc>
          <w:tcPr>
            <w:tcW w:w="5596" w:type="dxa"/>
            <w:gridSpan w:val="3"/>
            <w:tcBorders>
              <w:top w:val="single" w:sz="4" w:space="0" w:color="auto"/>
              <w:left w:val="nil"/>
              <w:bottom w:val="nil"/>
              <w:right w:val="nil"/>
            </w:tcBorders>
            <w:shd w:val="clear" w:color="auto" w:fill="auto"/>
          </w:tcPr>
          <w:p w14:paraId="02D04BBA" w14:textId="107CF935" w:rsidR="00825E3E" w:rsidRPr="00D60EFA" w:rsidRDefault="00825E3E" w:rsidP="00825E3E">
            <w:pPr>
              <w:jc w:val="both"/>
              <w:rPr>
                <w:sz w:val="20"/>
                <w:szCs w:val="20"/>
              </w:rPr>
            </w:pPr>
            <w:r w:rsidRPr="00D60EFA">
              <w:rPr>
                <w:sz w:val="20"/>
                <w:szCs w:val="20"/>
              </w:rPr>
              <w:t>Priimtą sprendimą išsiųsti:</w:t>
            </w:r>
          </w:p>
          <w:p w14:paraId="02D04BBB" w14:textId="6B504A74" w:rsidR="00825E3E" w:rsidRPr="009C66E5" w:rsidRDefault="009C66E5" w:rsidP="009C66E5">
            <w:pPr>
              <w:jc w:val="both"/>
              <w:rPr>
                <w:sz w:val="20"/>
                <w:szCs w:val="20"/>
              </w:rPr>
            </w:pPr>
            <w:r>
              <w:rPr>
                <w:sz w:val="20"/>
                <w:szCs w:val="20"/>
              </w:rPr>
              <w:t xml:space="preserve">1. </w:t>
            </w:r>
            <w:r w:rsidR="00F46E69" w:rsidRPr="009C66E5">
              <w:rPr>
                <w:sz w:val="20"/>
                <w:szCs w:val="20"/>
              </w:rPr>
              <w:t xml:space="preserve">Vyriausybės atstovo Klaipėdos apskrityje tarnybai el. </w:t>
            </w:r>
            <w:proofErr w:type="spellStart"/>
            <w:r w:rsidR="00F46E69" w:rsidRPr="009C66E5">
              <w:rPr>
                <w:sz w:val="20"/>
                <w:szCs w:val="20"/>
              </w:rPr>
              <w:t>paštu</w:t>
            </w:r>
            <w:proofErr w:type="spellEnd"/>
            <w:r w:rsidR="00F46E69" w:rsidRPr="009C66E5">
              <w:rPr>
                <w:sz w:val="20"/>
                <w:szCs w:val="20"/>
              </w:rPr>
              <w:t>.</w:t>
            </w:r>
          </w:p>
          <w:p w14:paraId="02D04BBD" w14:textId="31BEB286" w:rsidR="00825E3E" w:rsidRDefault="00825E3E" w:rsidP="00825E3E">
            <w:pPr>
              <w:jc w:val="both"/>
              <w:rPr>
                <w:sz w:val="22"/>
                <w:szCs w:val="22"/>
              </w:rPr>
            </w:pPr>
          </w:p>
        </w:tc>
      </w:tr>
    </w:tbl>
    <w:p w14:paraId="02D04BC0" w14:textId="640D05DF" w:rsidR="008C20A1" w:rsidRPr="009C66E5" w:rsidRDefault="00D60EFA">
      <w:r w:rsidRPr="009C66E5">
        <w:t>Projekto autor</w:t>
      </w:r>
      <w:r w:rsidR="00F46E69" w:rsidRPr="009C66E5">
        <w:t>ė</w:t>
      </w:r>
      <w:r w:rsidRPr="009C66E5">
        <w:t xml:space="preserve"> </w:t>
      </w:r>
    </w:p>
    <w:tbl>
      <w:tblPr>
        <w:tblW w:w="9781" w:type="dxa"/>
        <w:tblInd w:w="-5" w:type="dxa"/>
        <w:tblLook w:val="0000" w:firstRow="0" w:lastRow="0" w:firstColumn="0" w:lastColumn="0" w:noHBand="0" w:noVBand="0"/>
      </w:tblPr>
      <w:tblGrid>
        <w:gridCol w:w="6379"/>
        <w:gridCol w:w="3402"/>
      </w:tblGrid>
      <w:tr w:rsidR="00825E3E" w:rsidRPr="009C66E5" w14:paraId="02D04BC4" w14:textId="77777777" w:rsidTr="00825E3E">
        <w:trPr>
          <w:trHeight w:val="180"/>
        </w:trPr>
        <w:tc>
          <w:tcPr>
            <w:tcW w:w="6379" w:type="dxa"/>
          </w:tcPr>
          <w:p w14:paraId="02D04BC1" w14:textId="4D5091F7" w:rsidR="00825E3E" w:rsidRPr="009C66E5" w:rsidRDefault="00825E3E" w:rsidP="00825E3E">
            <w:pPr>
              <w:pStyle w:val="Antrats"/>
              <w:ind w:left="-105"/>
              <w:rPr>
                <w:lang w:eastAsia="de-DE"/>
              </w:rPr>
            </w:pPr>
            <w:r w:rsidRPr="009C66E5">
              <w:rPr>
                <w:lang w:eastAsia="de-DE"/>
              </w:rPr>
              <w:t>Skuodo ra</w:t>
            </w:r>
            <w:r w:rsidR="003634FB" w:rsidRPr="009C66E5">
              <w:rPr>
                <w:lang w:eastAsia="de-DE"/>
              </w:rPr>
              <w:t>jono savivaldybės administracijos</w:t>
            </w:r>
          </w:p>
          <w:p w14:paraId="02D04BC2" w14:textId="4245AA3C" w:rsidR="00825E3E" w:rsidRPr="009C66E5" w:rsidRDefault="003634FB" w:rsidP="00825E3E">
            <w:pPr>
              <w:pStyle w:val="Antrats"/>
              <w:ind w:left="-105"/>
              <w:rPr>
                <w:lang w:eastAsia="de-DE"/>
              </w:rPr>
            </w:pPr>
            <w:r w:rsidRPr="009C66E5">
              <w:rPr>
                <w:lang w:eastAsia="de-DE"/>
              </w:rPr>
              <w:t>v</w:t>
            </w:r>
            <w:r w:rsidR="00825E3E" w:rsidRPr="009C66E5">
              <w:rPr>
                <w:lang w:eastAsia="de-DE"/>
              </w:rPr>
              <w:t>yriausioji specialistė</w:t>
            </w:r>
          </w:p>
        </w:tc>
        <w:tc>
          <w:tcPr>
            <w:tcW w:w="3402" w:type="dxa"/>
          </w:tcPr>
          <w:p w14:paraId="2FB01A2A" w14:textId="77777777" w:rsidR="00F46E69" w:rsidRPr="009C66E5" w:rsidRDefault="00F46E69" w:rsidP="00825E3E">
            <w:pPr>
              <w:ind w:right="-105"/>
              <w:jc w:val="right"/>
              <w:rPr>
                <w:lang w:eastAsia="de-DE"/>
              </w:rPr>
            </w:pPr>
          </w:p>
          <w:p w14:paraId="02D04BC3" w14:textId="20FD4796" w:rsidR="00825E3E" w:rsidRPr="009C66E5" w:rsidRDefault="00825E3E" w:rsidP="00825E3E">
            <w:pPr>
              <w:ind w:right="-105"/>
              <w:jc w:val="right"/>
            </w:pPr>
            <w:r w:rsidRPr="009C66E5">
              <w:rPr>
                <w:lang w:eastAsia="de-DE"/>
              </w:rPr>
              <w:t xml:space="preserve">Ona </w:t>
            </w:r>
            <w:proofErr w:type="spellStart"/>
            <w:r w:rsidRPr="009C66E5">
              <w:rPr>
                <w:lang w:eastAsia="de-DE"/>
              </w:rPr>
              <w:t>Malūkienė</w:t>
            </w:r>
            <w:proofErr w:type="spellEnd"/>
          </w:p>
        </w:tc>
      </w:tr>
    </w:tbl>
    <w:p w14:paraId="02D04BC6" w14:textId="77777777" w:rsidR="00D60EFA" w:rsidRPr="009C66E5" w:rsidRDefault="00D60EFA">
      <w:r w:rsidRPr="009C66E5">
        <w:tab/>
      </w:r>
      <w:r w:rsidRPr="009C66E5">
        <w:tab/>
      </w:r>
      <w:r w:rsidRPr="009C66E5">
        <w:tab/>
      </w:r>
      <w:r w:rsidRPr="009C66E5">
        <w:tab/>
      </w:r>
    </w:p>
    <w:p w14:paraId="02D04BC8" w14:textId="0CCABC93" w:rsidR="0042787C" w:rsidRPr="009C66E5" w:rsidRDefault="00C60D3D" w:rsidP="005646E8">
      <w:pPr>
        <w:jc w:val="both"/>
      </w:pPr>
      <w:r w:rsidRPr="009C66E5">
        <w:t>SUDERINTA</w:t>
      </w:r>
      <w:r w:rsidRPr="009C66E5">
        <w:br/>
      </w:r>
      <w:r w:rsidR="0042787C" w:rsidRPr="009C66E5">
        <w:t>Administracijos direktori</w:t>
      </w:r>
      <w:r w:rsidR="005646E8" w:rsidRPr="009C66E5">
        <w:t>us</w:t>
      </w:r>
    </w:p>
    <w:p w14:paraId="02D04BCA" w14:textId="108AA7E0" w:rsidR="0042787C" w:rsidRPr="009C66E5" w:rsidRDefault="00421AC3">
      <w:pPr>
        <w:jc w:val="both"/>
      </w:pPr>
      <w:r w:rsidRPr="009C66E5">
        <w:t>Žydrūnas Ramanavičius</w:t>
      </w:r>
    </w:p>
    <w:p w14:paraId="02D04BCB" w14:textId="77777777" w:rsidR="00B07BC5" w:rsidRPr="009C66E5" w:rsidRDefault="00C60D3D">
      <w:pPr>
        <w:jc w:val="both"/>
      </w:pPr>
      <w:r w:rsidRPr="009C66E5">
        <w:t>2020-01-20</w:t>
      </w:r>
      <w:bookmarkStart w:id="0" w:name="_GoBack"/>
      <w:bookmarkEnd w:id="0"/>
    </w:p>
    <w:sectPr w:rsidR="00B07BC5" w:rsidRPr="009C66E5"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A187" w14:textId="77777777" w:rsidR="006548A4" w:rsidRDefault="006548A4">
      <w:r>
        <w:separator/>
      </w:r>
    </w:p>
  </w:endnote>
  <w:endnote w:type="continuationSeparator" w:id="0">
    <w:p w14:paraId="6834358F" w14:textId="77777777" w:rsidR="006548A4" w:rsidRDefault="0065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300A" w14:textId="77777777" w:rsidR="006548A4" w:rsidRDefault="006548A4">
      <w:r>
        <w:separator/>
      </w:r>
    </w:p>
  </w:footnote>
  <w:footnote w:type="continuationSeparator" w:id="0">
    <w:p w14:paraId="50FC7D7E" w14:textId="77777777" w:rsidR="006548A4" w:rsidRDefault="0065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val="en-GB" w:eastAsia="en-GB"/>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val="en-GB" w:eastAsia="en-GB"/>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D3007"/>
    <w:multiLevelType w:val="hybridMultilevel"/>
    <w:tmpl w:val="F26A5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05CB6"/>
    <w:rsid w:val="000E1853"/>
    <w:rsid w:val="001D416B"/>
    <w:rsid w:val="00272582"/>
    <w:rsid w:val="00294359"/>
    <w:rsid w:val="003634FB"/>
    <w:rsid w:val="003B4A17"/>
    <w:rsid w:val="00421AC3"/>
    <w:rsid w:val="0042787C"/>
    <w:rsid w:val="005646E8"/>
    <w:rsid w:val="006548A4"/>
    <w:rsid w:val="00664CA9"/>
    <w:rsid w:val="00825E3E"/>
    <w:rsid w:val="008C20A1"/>
    <w:rsid w:val="008E1126"/>
    <w:rsid w:val="009C66E5"/>
    <w:rsid w:val="00A0440B"/>
    <w:rsid w:val="00B07BC5"/>
    <w:rsid w:val="00C60D3D"/>
    <w:rsid w:val="00D036EB"/>
    <w:rsid w:val="00D255D0"/>
    <w:rsid w:val="00D60EFA"/>
    <w:rsid w:val="00E3360E"/>
    <w:rsid w:val="00EA7894"/>
    <w:rsid w:val="00F46E6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272582"/>
    <w:pPr>
      <w:ind w:left="720"/>
      <w:contextualSpacing/>
    </w:pPr>
  </w:style>
  <w:style w:type="paragraph" w:styleId="Debesliotekstas">
    <w:name w:val="Balloon Text"/>
    <w:basedOn w:val="prastasis"/>
    <w:link w:val="DebesliotekstasDiagrama"/>
    <w:uiPriority w:val="99"/>
    <w:semiHidden/>
    <w:unhideWhenUsed/>
    <w:rsid w:val="000E185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18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2020-01-20T10:28:00Z</dcterms:created>
  <dcterms:modified xsi:type="dcterms:W3CDTF">2020-01-20T10:29:00Z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