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FD3AB6">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FD3AB6">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FD3AB6">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SKUODO RAJONO SAVIVALDYBĖS BARSTYČIŲ VAIKŲ GLOBOS NAMŲ NUOSTATŲ PATVIRTINIMO</w:t>
            </w:r>
          </w:p>
        </w:tc>
      </w:tr>
      <w:tr w:rsidR="00D52EBA" w14:paraId="03AE1DAF" w14:textId="77777777" w:rsidTr="00FD3AB6">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FD3AB6">
        <w:trPr>
          <w:cantSplit/>
        </w:trPr>
        <w:tc>
          <w:tcPr>
            <w:tcW w:w="9720" w:type="dxa"/>
            <w:gridSpan w:val="2"/>
            <w:shd w:val="clear" w:color="auto" w:fill="auto"/>
          </w:tcPr>
          <w:p w14:paraId="49B57201" w14:textId="1FCF0432" w:rsidR="00D52EBA" w:rsidRDefault="00D52EBA" w:rsidP="000B1B82">
            <w:pPr>
              <w:jc w:val="center"/>
              <w:rPr>
                <w:color w:val="000000"/>
              </w:rPr>
            </w:pPr>
            <w:r>
              <w:t>2019 m. gruodžio 11 d.</w:t>
            </w:r>
            <w:r w:rsidR="00BA675D">
              <w:t xml:space="preserve"> </w:t>
            </w:r>
            <w:r>
              <w:rPr>
                <w:color w:val="000000"/>
              </w:rPr>
              <w:t xml:space="preserve">Nr. </w:t>
            </w:r>
            <w:r>
              <w:t>T10-198</w:t>
            </w:r>
            <w:r>
              <w:rPr>
                <w:color w:val="000000"/>
              </w:rPr>
              <w:t>/T9-</w:t>
            </w:r>
          </w:p>
        </w:tc>
      </w:tr>
      <w:tr w:rsidR="00D52EBA" w14:paraId="4190C6E8" w14:textId="77777777" w:rsidTr="00FD3AB6">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0F3D16AD" w14:textId="2D2067FB" w:rsidR="00FA3C11" w:rsidRDefault="00FA3C11" w:rsidP="00FA3C11">
      <w:pPr>
        <w:ind w:firstLine="1247"/>
        <w:jc w:val="both"/>
      </w:pPr>
      <w:r>
        <w:t xml:space="preserve">Vadovaudamasi Lietuvos Respublikos vietos savivaldos įstatymo </w:t>
      </w:r>
      <w:r w:rsidRPr="00EE7A32">
        <w:t xml:space="preserve">16 straipsnio </w:t>
      </w:r>
      <w:r w:rsidR="0004579A">
        <w:t>4</w:t>
      </w:r>
      <w:r w:rsidR="0004579A" w:rsidRPr="00EE7A32">
        <w:t xml:space="preserve"> </w:t>
      </w:r>
      <w:r w:rsidRPr="00EE7A32">
        <w:t>dali</w:t>
      </w:r>
      <w:r w:rsidR="0004579A">
        <w:t>mi</w:t>
      </w:r>
      <w:r w:rsidRPr="00EE7A32">
        <w:t xml:space="preserve">, </w:t>
      </w:r>
      <w:r>
        <w:t>18 straipsnio 1 dalimi, Lietuvos Respublikos biudžetinių įstaigų įstatymo 4 straipsnio 3 dalies 1 punktu</w:t>
      </w:r>
      <w:r>
        <w:rPr>
          <w:bCs/>
          <w:color w:val="000000"/>
        </w:rPr>
        <w:t>,</w:t>
      </w:r>
      <w:r>
        <w:t xml:space="preserve"> 6 straipsnio 5 dalimi, Skuodo rajono savivaldybės taryba n u s p r e n d ž i a:</w:t>
      </w:r>
    </w:p>
    <w:p w14:paraId="359BA8F7" w14:textId="10ED6780" w:rsidR="00FA3C11" w:rsidRDefault="00FA3C11" w:rsidP="00FA3C11">
      <w:pPr>
        <w:ind w:firstLine="1247"/>
        <w:jc w:val="both"/>
        <w:rPr>
          <w:b/>
        </w:rPr>
      </w:pPr>
      <w:r>
        <w:t>1. Tvirtinti Skuodo</w:t>
      </w:r>
      <w:r>
        <w:rPr>
          <w:b/>
          <w:bCs/>
          <w:color w:val="000000"/>
          <w:sz w:val="28"/>
        </w:rPr>
        <w:t xml:space="preserve"> </w:t>
      </w:r>
      <w:r>
        <w:rPr>
          <w:bCs/>
          <w:color w:val="000000"/>
        </w:rPr>
        <w:t>rajono savivaldybės Barstyčių vaikų globos namų nuostat</w:t>
      </w:r>
      <w:r w:rsidR="00BA675D">
        <w:rPr>
          <w:bCs/>
          <w:color w:val="000000"/>
        </w:rPr>
        <w:t>us</w:t>
      </w:r>
      <w:r>
        <w:rPr>
          <w:bCs/>
          <w:color w:val="000000"/>
        </w:rPr>
        <w:t xml:space="preserve"> (pridedama).</w:t>
      </w:r>
      <w:r>
        <w:rPr>
          <w:b/>
        </w:rPr>
        <w:t xml:space="preserve"> </w:t>
      </w:r>
    </w:p>
    <w:p w14:paraId="2FADD576" w14:textId="3D412128" w:rsidR="00FA3C11" w:rsidRDefault="00FA3C11" w:rsidP="00FA3C11">
      <w:pPr>
        <w:ind w:firstLine="1247"/>
        <w:jc w:val="both"/>
      </w:pPr>
      <w:r>
        <w:rPr>
          <w:bCs/>
          <w:color w:val="000000"/>
        </w:rPr>
        <w:t>2. Pripažinti netekusiu galios Skuodo rajono savivaldybės tarybos 2018 m. rugsėjo 27 d. sprendimą Nr. T9-177 „Dėl Skuodo rajono savivaldybės Barstyčių vaikų globos namų nuostatų tvirtinimo“.</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1B9FB9DD" w:rsidR="005045C3" w:rsidRDefault="005045C3" w:rsidP="00D52EBA">
      <w:pPr>
        <w:jc w:val="both"/>
      </w:pPr>
    </w:p>
    <w:p w14:paraId="59AA24E1" w14:textId="77777777" w:rsidR="00902B7B" w:rsidRDefault="00902B7B" w:rsidP="00D52EBA">
      <w:pPr>
        <w:jc w:val="both"/>
      </w:pPr>
      <w:bookmarkStart w:id="0" w:name="_GoBack"/>
      <w:bookmarkEnd w:id="0"/>
    </w:p>
    <w:p w14:paraId="3E8816DB" w14:textId="77777777" w:rsidR="00D52EBA" w:rsidRDefault="00D52EBA"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0C11A2D0" w:rsidR="005045C3" w:rsidRPr="00D52EBA" w:rsidRDefault="00700416" w:rsidP="00700416">
      <w:pPr>
        <w:pStyle w:val="Antrats"/>
        <w:rPr>
          <w:lang w:eastAsia="de-DE"/>
        </w:rPr>
      </w:pPr>
      <w:r>
        <w:rPr>
          <w:lang w:eastAsia="de-DE"/>
        </w:rPr>
        <w:t xml:space="preserve">Rasa Noreikienė, tel. (8 440) </w:t>
      </w:r>
      <w:r w:rsidR="00BA675D">
        <w:rPr>
          <w:lang w:eastAsia="de-DE"/>
        </w:rPr>
        <w:t xml:space="preserve"> </w:t>
      </w:r>
      <w:r>
        <w:rPr>
          <w:lang w:eastAsia="de-DE"/>
        </w:rPr>
        <w:t>73</w:t>
      </w:r>
      <w:r w:rsidR="00BA675D">
        <w:rPr>
          <w:lang w:eastAsia="de-DE"/>
        </w:rPr>
        <w:t xml:space="preserve"> </w:t>
      </w:r>
      <w:r>
        <w:rPr>
          <w:lang w:eastAsia="de-DE"/>
        </w:rPr>
        <w:t>985</w:t>
      </w:r>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2DE0" w14:textId="77777777" w:rsidR="001F441C" w:rsidRDefault="001F441C">
      <w:r>
        <w:separator/>
      </w:r>
    </w:p>
  </w:endnote>
  <w:endnote w:type="continuationSeparator" w:id="0">
    <w:p w14:paraId="780CF4D9" w14:textId="77777777" w:rsidR="001F441C" w:rsidRDefault="001F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74ADC" w14:textId="77777777" w:rsidR="001F441C" w:rsidRDefault="001F441C">
      <w:r>
        <w:separator/>
      </w:r>
    </w:p>
  </w:footnote>
  <w:footnote w:type="continuationSeparator" w:id="0">
    <w:p w14:paraId="7C044128" w14:textId="77777777" w:rsidR="001F441C" w:rsidRDefault="001F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4579A"/>
    <w:rsid w:val="00074B45"/>
    <w:rsid w:val="001F441C"/>
    <w:rsid w:val="00435F45"/>
    <w:rsid w:val="00471D3D"/>
    <w:rsid w:val="004B74A6"/>
    <w:rsid w:val="005045C3"/>
    <w:rsid w:val="005A1C80"/>
    <w:rsid w:val="005A3992"/>
    <w:rsid w:val="00700416"/>
    <w:rsid w:val="00701EB6"/>
    <w:rsid w:val="0088204F"/>
    <w:rsid w:val="008E3731"/>
    <w:rsid w:val="00902B7B"/>
    <w:rsid w:val="009B1325"/>
    <w:rsid w:val="009D39F9"/>
    <w:rsid w:val="00A52F9C"/>
    <w:rsid w:val="00BA675D"/>
    <w:rsid w:val="00D52EBA"/>
    <w:rsid w:val="00E2206D"/>
    <w:rsid w:val="00E6468C"/>
    <w:rsid w:val="00FA3C11"/>
    <w:rsid w:val="00FD3AB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2019-12-11T11:31:00Z</dcterms:created>
  <dcterms:modified xsi:type="dcterms:W3CDTF">2019-12-11T11:31:00Z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