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AA4803" w14:paraId="14488994" w14:textId="77777777" w:rsidTr="0047748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B07C620" w14:textId="77777777" w:rsidR="00AA4803" w:rsidRDefault="00CF0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AA4803" w14:paraId="18DA0A7B" w14:textId="77777777" w:rsidTr="00CF66F6">
        <w:trPr>
          <w:cantSplit/>
          <w:trHeight w:val="312"/>
        </w:trPr>
        <w:tc>
          <w:tcPr>
            <w:tcW w:w="6666" w:type="dxa"/>
            <w:shd w:val="clear" w:color="auto" w:fill="auto"/>
          </w:tcPr>
          <w:p w14:paraId="3DD29EF9" w14:textId="77777777" w:rsidR="00AA4803" w:rsidRPr="00CF66F6" w:rsidRDefault="00AA4803">
            <w:pPr>
              <w:rPr>
                <w:color w:val="000000"/>
                <w:sz w:val="4"/>
                <w:szCs w:val="4"/>
              </w:rPr>
            </w:pPr>
          </w:p>
          <w:p w14:paraId="542996BD" w14:textId="77777777" w:rsidR="00AA4803" w:rsidRDefault="00AA4803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5A88BA28" w14:textId="77777777" w:rsidR="00AA4803" w:rsidRPr="00CF66F6" w:rsidRDefault="00AA4803">
            <w:pPr>
              <w:rPr>
                <w:color w:val="000000"/>
                <w:sz w:val="10"/>
                <w:szCs w:val="10"/>
              </w:rPr>
            </w:pPr>
          </w:p>
          <w:p w14:paraId="4A5A8724" w14:textId="77777777" w:rsidR="00AA4803" w:rsidRDefault="00CF0C7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 w14:paraId="0DFF5E87" w14:textId="77777777" w:rsidR="00AA4803" w:rsidRDefault="00CF0C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AA4803" w14:paraId="09946CF4" w14:textId="77777777" w:rsidTr="0047748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7FD0D550" w14:textId="77777777" w:rsidR="00AA4803" w:rsidRDefault="00CF0C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</w:tc>
      </w:tr>
      <w:tr w:rsidR="00AA4803" w14:paraId="7B92B6B4" w14:textId="77777777" w:rsidTr="0047748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E248F1B" w14:textId="77777777" w:rsidR="00AA4803" w:rsidRDefault="00CF0C7F" w:rsidP="002369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DĖL </w:t>
            </w:r>
            <w:r w:rsidR="005E0697">
              <w:rPr>
                <w:b/>
              </w:rPr>
              <w:t xml:space="preserve">SKUODO </w:t>
            </w:r>
            <w:r w:rsidR="0023698A">
              <w:rPr>
                <w:b/>
              </w:rPr>
              <w:t>PRANCIŠKAUS ŽADEIKIO GIMNAZIJOS</w:t>
            </w:r>
            <w:r w:rsidR="00FD43A1">
              <w:rPr>
                <w:b/>
              </w:rPr>
              <w:t xml:space="preserve"> DIREKTORĖS </w:t>
            </w:r>
            <w:r w:rsidR="0023698A">
              <w:rPr>
                <w:b/>
              </w:rPr>
              <w:t>GRAŽINOS SKARIENĖS</w:t>
            </w:r>
            <w:r w:rsidR="00FD43A1">
              <w:rPr>
                <w:b/>
              </w:rPr>
              <w:t xml:space="preserve"> DARBO SUTARTIES NUTRAUKIMO </w:t>
            </w:r>
            <w:r w:rsidR="0027223E">
              <w:rPr>
                <w:b/>
              </w:rPr>
              <w:t>ŠALIŲ SUSITARIMU</w:t>
            </w:r>
          </w:p>
        </w:tc>
      </w:tr>
      <w:tr w:rsidR="00AA4803" w14:paraId="0553D4D1" w14:textId="77777777" w:rsidTr="0047748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6780490" w14:textId="77777777" w:rsidR="00AA4803" w:rsidRPr="00CF66F6" w:rsidRDefault="00AA48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803" w14:paraId="43CB47F5" w14:textId="77777777" w:rsidTr="0047748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7C181ADB" w14:textId="77777777" w:rsidR="00AA4803" w:rsidRDefault="00CF0C7F">
            <w:pPr>
              <w:jc w:val="center"/>
              <w:rPr>
                <w:color w:val="000000"/>
              </w:rPr>
            </w:pPr>
            <w:r>
              <w:t>2019 m. lapkričio 27 d.</w:t>
            </w:r>
            <w:r w:rsidR="003B1520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T10-193</w:t>
            </w:r>
            <w:r>
              <w:rPr>
                <w:color w:val="000000"/>
              </w:rPr>
              <w:t>/T9-</w:t>
            </w:r>
          </w:p>
        </w:tc>
      </w:tr>
      <w:tr w:rsidR="00AA4803" w14:paraId="1E5AC1BB" w14:textId="77777777" w:rsidTr="0047748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68945A58" w14:textId="77777777" w:rsidR="00AA4803" w:rsidRDefault="00CF0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1AC6DBA8" w14:textId="77777777" w:rsidR="00DA31A5" w:rsidRPr="00CF66F6" w:rsidRDefault="00CF0C7F" w:rsidP="000D7AE2">
      <w:pPr>
        <w:jc w:val="both"/>
        <w:rPr>
          <w:sz w:val="20"/>
          <w:szCs w:val="20"/>
        </w:rPr>
      </w:pPr>
      <w:r>
        <w:tab/>
      </w:r>
    </w:p>
    <w:p w14:paraId="59E582C3" w14:textId="77777777" w:rsidR="00FD43A1" w:rsidRPr="00CF66F6" w:rsidRDefault="00FD43A1" w:rsidP="00FD43A1">
      <w:pPr>
        <w:ind w:firstLine="1247"/>
        <w:jc w:val="both"/>
        <w:rPr>
          <w:color w:val="auto"/>
        </w:rPr>
      </w:pPr>
      <w:r w:rsidRPr="00CF66F6">
        <w:t>Vadovaudamasi Lietuvos Respublikos vietos savivaldos įstatymo 16 straipsnio 2 dalies 21 punktu, Lietuvos Respublikos darbo kodekso 5</w:t>
      </w:r>
      <w:r w:rsidR="0027223E" w:rsidRPr="00CF66F6">
        <w:t>4 straipsniu</w:t>
      </w:r>
      <w:r w:rsidRPr="00CF66F6">
        <w:t>, 127 straipsnio 6 dalimi</w:t>
      </w:r>
      <w:r w:rsidR="00FD0B40" w:rsidRPr="00CF66F6">
        <w:t>, Lietuvos Respublikos valstybės ir savivaldybių įstaigų darbuotojų darbo apmokėjimo įstatymo 10 straipsniu</w:t>
      </w:r>
      <w:r w:rsidRPr="00CF66F6">
        <w:t xml:space="preserve"> ir atsižvelgdama į </w:t>
      </w:r>
      <w:r w:rsidR="005E0697" w:rsidRPr="00CF66F6">
        <w:t xml:space="preserve">Skuodo </w:t>
      </w:r>
      <w:r w:rsidR="0023698A" w:rsidRPr="00CF66F6">
        <w:t>Pranciškaus Žadeikio gimnazijos</w:t>
      </w:r>
      <w:r w:rsidRPr="00CF66F6">
        <w:t xml:space="preserve"> direktorės </w:t>
      </w:r>
      <w:r w:rsidR="0023698A" w:rsidRPr="00CF66F6">
        <w:rPr>
          <w:color w:val="000000"/>
        </w:rPr>
        <w:t>Gražinos Skarienės</w:t>
      </w:r>
      <w:r w:rsidRPr="00CF66F6">
        <w:rPr>
          <w:color w:val="000000"/>
        </w:rPr>
        <w:t xml:space="preserve"> </w:t>
      </w:r>
      <w:r w:rsidRPr="00CF66F6">
        <w:t xml:space="preserve">2019 m. </w:t>
      </w:r>
      <w:r w:rsidR="0023698A" w:rsidRPr="00CF66F6">
        <w:t>lapkričio</w:t>
      </w:r>
      <w:r w:rsidRPr="00CF66F6">
        <w:t xml:space="preserve"> </w:t>
      </w:r>
      <w:r w:rsidR="0023698A" w:rsidRPr="00CF66F6">
        <w:t>25</w:t>
      </w:r>
      <w:r w:rsidRPr="00CF66F6">
        <w:t xml:space="preserve"> d. prašymą, Skuodo rajono savivaldybės taryba  n u s p r e n d ž i a:</w:t>
      </w:r>
    </w:p>
    <w:p w14:paraId="54D65EA9" w14:textId="77777777" w:rsidR="005E0697" w:rsidRPr="00CF66F6" w:rsidRDefault="00FD43A1" w:rsidP="00FD43A1">
      <w:pPr>
        <w:ind w:firstLine="1247"/>
        <w:jc w:val="both"/>
      </w:pPr>
      <w:r w:rsidRPr="00CF66F6">
        <w:t xml:space="preserve">1. </w:t>
      </w:r>
      <w:r w:rsidR="0027223E" w:rsidRPr="00CF66F6">
        <w:t xml:space="preserve">Sutikti su </w:t>
      </w:r>
      <w:r w:rsidR="00672B57" w:rsidRPr="00CF66F6">
        <w:t xml:space="preserve">Skuodo </w:t>
      </w:r>
      <w:r w:rsidR="0023698A" w:rsidRPr="00CF66F6">
        <w:t>Pranciškaus Žadeikio gimnazijos direktor</w:t>
      </w:r>
      <w:r w:rsidR="0027223E" w:rsidRPr="00CF66F6">
        <w:t>ės</w:t>
      </w:r>
      <w:r w:rsidR="0023698A" w:rsidRPr="00CF66F6">
        <w:t xml:space="preserve"> </w:t>
      </w:r>
      <w:r w:rsidR="0023698A" w:rsidRPr="00CF66F6">
        <w:rPr>
          <w:color w:val="000000"/>
        </w:rPr>
        <w:t>Gražin</w:t>
      </w:r>
      <w:r w:rsidR="0027223E" w:rsidRPr="00CF66F6">
        <w:rPr>
          <w:color w:val="000000"/>
        </w:rPr>
        <w:t>os</w:t>
      </w:r>
      <w:r w:rsidR="0023698A" w:rsidRPr="00CF66F6">
        <w:rPr>
          <w:color w:val="000000"/>
        </w:rPr>
        <w:t xml:space="preserve"> Skarien</w:t>
      </w:r>
      <w:r w:rsidR="0027223E" w:rsidRPr="00CF66F6">
        <w:rPr>
          <w:color w:val="000000"/>
        </w:rPr>
        <w:t>ės</w:t>
      </w:r>
      <w:r w:rsidR="0023698A" w:rsidRPr="00CF66F6">
        <w:rPr>
          <w:color w:val="000000"/>
        </w:rPr>
        <w:t xml:space="preserve"> </w:t>
      </w:r>
      <w:r w:rsidR="0027223E" w:rsidRPr="00CF66F6">
        <w:t xml:space="preserve">siūlymu ir nutraukti su ja darbo sutartį pagal Lietuvos Respublikos darbo kodekso 54 straipsnį (darbo sutarties nutraukimas šalių susitarimu) </w:t>
      </w:r>
      <w:r w:rsidR="00672B57" w:rsidRPr="00CF66F6">
        <w:t xml:space="preserve">nuo </w:t>
      </w:r>
      <w:r w:rsidRPr="00CF66F6">
        <w:t xml:space="preserve">2019 m. </w:t>
      </w:r>
      <w:r w:rsidR="00020EB6" w:rsidRPr="00CF66F6">
        <w:t>lapkričio</w:t>
      </w:r>
      <w:r w:rsidRPr="00CF66F6">
        <w:t xml:space="preserve"> </w:t>
      </w:r>
      <w:r w:rsidR="00020EB6" w:rsidRPr="00CF66F6">
        <w:t>29</w:t>
      </w:r>
      <w:r w:rsidR="005E0697" w:rsidRPr="00CF66F6">
        <w:t xml:space="preserve"> d.</w:t>
      </w:r>
    </w:p>
    <w:p w14:paraId="3EFA61D8" w14:textId="70CDC718" w:rsidR="00FD43A1" w:rsidRPr="00CF66F6" w:rsidRDefault="005E0697" w:rsidP="00FD43A1">
      <w:pPr>
        <w:ind w:firstLine="1247"/>
        <w:jc w:val="both"/>
      </w:pPr>
      <w:r w:rsidRPr="00CF66F6">
        <w:t>2.</w:t>
      </w:r>
      <w:r w:rsidR="00FD43A1" w:rsidRPr="00CF66F6">
        <w:t xml:space="preserve"> </w:t>
      </w:r>
      <w:r w:rsidRPr="00CF66F6">
        <w:t>I</w:t>
      </w:r>
      <w:r w:rsidR="00FD43A1" w:rsidRPr="00CF66F6">
        <w:t xml:space="preserve">šmokėti </w:t>
      </w:r>
      <w:r w:rsidR="003A6995" w:rsidRPr="00CF66F6">
        <w:rPr>
          <w:color w:val="000000"/>
        </w:rPr>
        <w:t>Gražinai Skarienei</w:t>
      </w:r>
      <w:r w:rsidR="003A6995" w:rsidRPr="00CF66F6">
        <w:t xml:space="preserve"> </w:t>
      </w:r>
      <w:r w:rsidR="00020EB6" w:rsidRPr="00CF66F6">
        <w:t xml:space="preserve">66,49 darbo dienų </w:t>
      </w:r>
      <w:r w:rsidR="00FD43A1" w:rsidRPr="00CF66F6">
        <w:t xml:space="preserve">nepanaudotų kasmetinių atostogų kompensaciją už 2018 m. </w:t>
      </w:r>
      <w:r w:rsidR="00020EB6" w:rsidRPr="00CF66F6">
        <w:t>sausio</w:t>
      </w:r>
      <w:r w:rsidR="00FD43A1" w:rsidRPr="00CF66F6">
        <w:t xml:space="preserve"> 5 d.–2019 m. </w:t>
      </w:r>
      <w:r w:rsidR="00020EB6" w:rsidRPr="00CF66F6">
        <w:t>lapkričio</w:t>
      </w:r>
      <w:r w:rsidR="00FD43A1" w:rsidRPr="00CF66F6">
        <w:t xml:space="preserve"> </w:t>
      </w:r>
      <w:r w:rsidR="00020EB6" w:rsidRPr="00CF66F6">
        <w:t>29</w:t>
      </w:r>
      <w:r w:rsidR="00FD43A1" w:rsidRPr="00CF66F6">
        <w:t xml:space="preserve"> d. darbo laikotarpį ir </w:t>
      </w:r>
      <w:r w:rsidR="0027223E" w:rsidRPr="00CF66F6">
        <w:t>keturių</w:t>
      </w:r>
      <w:r w:rsidR="00FD43A1" w:rsidRPr="00CF66F6">
        <w:t xml:space="preserve"> mėnesių jos vidutinių darbo užmokesčių dydžio išeitinę išmoką. </w:t>
      </w:r>
    </w:p>
    <w:p w14:paraId="26887D41" w14:textId="77777777" w:rsidR="00FD43A1" w:rsidRPr="00CF66F6" w:rsidRDefault="005E0697" w:rsidP="00FD43A1">
      <w:pPr>
        <w:ind w:firstLine="1247"/>
        <w:jc w:val="both"/>
      </w:pPr>
      <w:r w:rsidRPr="00CF66F6">
        <w:t>3</w:t>
      </w:r>
      <w:r w:rsidR="00FD43A1" w:rsidRPr="00CF66F6">
        <w:t xml:space="preserve">. Įgalioti Skuodo rajono savivaldybės merą Petrą Pušinską pasirašyti </w:t>
      </w:r>
      <w:r w:rsidR="0027223E" w:rsidRPr="00CF66F6">
        <w:t xml:space="preserve">Susitarimą dėl darbo sutarties nutraukimo šalių susitarimu (pridedama) bei </w:t>
      </w:r>
      <w:r w:rsidR="00FD43A1" w:rsidRPr="00CF66F6">
        <w:t>darbo sutarties nutraukimą.</w:t>
      </w:r>
    </w:p>
    <w:p w14:paraId="5D39DBA9" w14:textId="77777777" w:rsidR="008C5AA3" w:rsidRPr="00CF66F6" w:rsidRDefault="00F24A5D" w:rsidP="003E0B81">
      <w:pPr>
        <w:ind w:firstLine="1259"/>
        <w:jc w:val="both"/>
      </w:pPr>
      <w:r w:rsidRPr="00CF66F6">
        <w:t xml:space="preserve">4. </w:t>
      </w:r>
      <w:r w:rsidR="003E0B81" w:rsidRPr="00CF66F6">
        <w:t>Pavesti</w:t>
      </w:r>
      <w:r w:rsidR="008C5AA3" w:rsidRPr="00CF66F6">
        <w:t>:</w:t>
      </w:r>
    </w:p>
    <w:p w14:paraId="0FACD351" w14:textId="77777777" w:rsidR="003E0B81" w:rsidRPr="00CF66F6" w:rsidRDefault="008C5AA3" w:rsidP="003E0B81">
      <w:pPr>
        <w:ind w:firstLine="1259"/>
        <w:jc w:val="both"/>
      </w:pPr>
      <w:r w:rsidRPr="00CF66F6">
        <w:t>4.1.</w:t>
      </w:r>
      <w:r w:rsidR="003E0B81" w:rsidRPr="00CF66F6">
        <w:t xml:space="preserve"> Skuodo </w:t>
      </w:r>
      <w:r w:rsidR="00CB3992" w:rsidRPr="00CF66F6">
        <w:t xml:space="preserve">Pranciškaus Žadeikio gimnazijos direktoriaus pavaduotojai </w:t>
      </w:r>
      <w:r w:rsidR="00E12582" w:rsidRPr="00CF66F6">
        <w:t xml:space="preserve">ugdymui </w:t>
      </w:r>
      <w:r w:rsidR="00CB3992" w:rsidRPr="00CF66F6">
        <w:t xml:space="preserve">Danutei Kazlauskienei </w:t>
      </w:r>
      <w:r w:rsidR="000172BC" w:rsidRPr="00CF66F6">
        <w:t xml:space="preserve">laikinai eiti Skuodo </w:t>
      </w:r>
      <w:r w:rsidR="00E12582" w:rsidRPr="00CF66F6">
        <w:t xml:space="preserve">Pranciškaus Žadeikio gimnazijos direktoriaus </w:t>
      </w:r>
      <w:r w:rsidR="000172BC" w:rsidRPr="00CF66F6">
        <w:t xml:space="preserve">pareigas </w:t>
      </w:r>
      <w:r w:rsidR="003E0B81" w:rsidRPr="00CF66F6">
        <w:t>nuo 201</w:t>
      </w:r>
      <w:r w:rsidR="00D63336" w:rsidRPr="00CF66F6">
        <w:t>9</w:t>
      </w:r>
      <w:r w:rsidR="003E0B81" w:rsidRPr="00CF66F6">
        <w:t xml:space="preserve"> m. </w:t>
      </w:r>
      <w:r w:rsidR="002E4F05" w:rsidRPr="00CF66F6">
        <w:t>gruodžio</w:t>
      </w:r>
      <w:r w:rsidR="003E0B81" w:rsidRPr="00CF66F6">
        <w:t xml:space="preserve"> </w:t>
      </w:r>
      <w:r w:rsidR="002E4F05" w:rsidRPr="00CF66F6">
        <w:t>2</w:t>
      </w:r>
      <w:r w:rsidR="003E0B81" w:rsidRPr="00CF66F6">
        <w:t xml:space="preserve"> d. iki </w:t>
      </w:r>
      <w:r w:rsidR="000172BC" w:rsidRPr="00CF66F6">
        <w:t xml:space="preserve">kol bus </w:t>
      </w:r>
      <w:r w:rsidR="005453A4" w:rsidRPr="00CF66F6">
        <w:t xml:space="preserve">konkurso būdu </w:t>
      </w:r>
      <w:r w:rsidR="00E12582" w:rsidRPr="00CF66F6">
        <w:t>paskirtas į pareigas</w:t>
      </w:r>
      <w:r w:rsidR="000172BC" w:rsidRPr="00CF66F6">
        <w:t xml:space="preserve"> Skuodo </w:t>
      </w:r>
      <w:r w:rsidR="00E12582" w:rsidRPr="00CF66F6">
        <w:t>Pranciškaus Žadeikio gimnazijos direktorius</w:t>
      </w:r>
      <w:r w:rsidR="003E0B81" w:rsidRPr="00CF66F6">
        <w:t>.</w:t>
      </w:r>
    </w:p>
    <w:p w14:paraId="743373A2" w14:textId="77777777" w:rsidR="00FD0B40" w:rsidRPr="00CF66F6" w:rsidRDefault="008C5AA3" w:rsidP="00FD0B40">
      <w:pPr>
        <w:tabs>
          <w:tab w:val="left" w:pos="1309"/>
        </w:tabs>
        <w:ind w:firstLine="1310"/>
        <w:jc w:val="both"/>
      </w:pPr>
      <w:r w:rsidRPr="00CF66F6">
        <w:t>4.2</w:t>
      </w:r>
      <w:r w:rsidR="003E0B81" w:rsidRPr="00CF66F6">
        <w:t xml:space="preserve">. </w:t>
      </w:r>
      <w:r w:rsidR="00FD0B40" w:rsidRPr="00CF66F6">
        <w:t>Biudžetinių įstaigų buhalterinės apskaitos tvarkymo centrui mokėti</w:t>
      </w:r>
      <w:r w:rsidR="00FD0B40" w:rsidRPr="00CF66F6">
        <w:rPr>
          <w:spacing w:val="20"/>
        </w:rPr>
        <w:t xml:space="preserve"> </w:t>
      </w:r>
      <w:r w:rsidRPr="00CF66F6">
        <w:t>Pranciškaus Žadeikio gimnazijos direktoriaus pavaduotojai ugdymui Danutei Kazlauskienei</w:t>
      </w:r>
      <w:r w:rsidR="00FD0B40" w:rsidRPr="00CF66F6">
        <w:t xml:space="preserve"> 30 </w:t>
      </w:r>
      <w:r w:rsidR="00FD0B40" w:rsidRPr="00CF66F6">
        <w:rPr>
          <w:color w:val="000000"/>
        </w:rPr>
        <w:t xml:space="preserve">procentų pareiginės algos pastoviosios dalies priemoką </w:t>
      </w:r>
      <w:r w:rsidR="00FD0B40" w:rsidRPr="00CF66F6">
        <w:t xml:space="preserve">nuo 2019 m. </w:t>
      </w:r>
      <w:r w:rsidRPr="00CF66F6">
        <w:t>gruodžio</w:t>
      </w:r>
      <w:r w:rsidR="00FD0B40" w:rsidRPr="00CF66F6">
        <w:t xml:space="preserve"> </w:t>
      </w:r>
      <w:r w:rsidR="002E4F05" w:rsidRPr="00CF66F6">
        <w:t>2</w:t>
      </w:r>
      <w:r w:rsidR="00FD0B40" w:rsidRPr="00CF66F6">
        <w:t xml:space="preserve"> d. iki kol bus paskirtas į pareigas Skuodo </w:t>
      </w:r>
      <w:r w:rsidRPr="00CF66F6">
        <w:t>Pranciškaus Žadeikio gimnazijos direktorius</w:t>
      </w:r>
      <w:r w:rsidR="00FD0B40" w:rsidRPr="00CF66F6">
        <w:t>.</w:t>
      </w:r>
    </w:p>
    <w:p w14:paraId="74E80A4E" w14:textId="77777777" w:rsidR="008C5AA3" w:rsidRPr="00CF66F6" w:rsidRDefault="008C5AA3" w:rsidP="00FD0B40">
      <w:pPr>
        <w:tabs>
          <w:tab w:val="left" w:pos="1309"/>
        </w:tabs>
        <w:ind w:firstLine="1310"/>
        <w:jc w:val="both"/>
      </w:pPr>
      <w:r w:rsidRPr="00CF66F6">
        <w:t>5.</w:t>
      </w:r>
      <w:r w:rsidR="00FD0B40" w:rsidRPr="00CF66F6">
        <w:t xml:space="preserve"> Įpareigoti</w:t>
      </w:r>
      <w:r w:rsidRPr="00CF66F6">
        <w:t>:</w:t>
      </w:r>
    </w:p>
    <w:p w14:paraId="04E0474E" w14:textId="77777777" w:rsidR="00FD0B40" w:rsidRPr="00CF66F6" w:rsidRDefault="008C5AA3" w:rsidP="00FD0B40">
      <w:pPr>
        <w:tabs>
          <w:tab w:val="left" w:pos="1309"/>
        </w:tabs>
        <w:ind w:firstLine="1310"/>
        <w:jc w:val="both"/>
      </w:pPr>
      <w:r w:rsidRPr="00CF66F6">
        <w:t>5.1.</w:t>
      </w:r>
      <w:r w:rsidR="00FD0B40" w:rsidRPr="00CF66F6">
        <w:t xml:space="preserve"> Skuodo </w:t>
      </w:r>
      <w:r w:rsidRPr="00CF66F6">
        <w:t>Pranciškaus Žadeikio gimnazijos direktoriaus pavaduotoj</w:t>
      </w:r>
      <w:r w:rsidR="005453A4" w:rsidRPr="00CF66F6">
        <w:t>ą</w:t>
      </w:r>
      <w:r w:rsidRPr="00CF66F6">
        <w:t xml:space="preserve"> ugdymui Danut</w:t>
      </w:r>
      <w:r w:rsidR="005453A4" w:rsidRPr="00CF66F6">
        <w:t>ę</w:t>
      </w:r>
      <w:r w:rsidRPr="00CF66F6">
        <w:t xml:space="preserve"> Kazlauskien</w:t>
      </w:r>
      <w:r w:rsidR="005453A4" w:rsidRPr="00CF66F6">
        <w:t>ę</w:t>
      </w:r>
      <w:r w:rsidR="00FD0B40" w:rsidRPr="00CF66F6">
        <w:t xml:space="preserve"> per 5 darbo dienas pranešti apie biudžetinės įstaigos vadovo atleidimą ir laikiną vadovo skyrimą Juridinių asmenų registro tvarkytojui.</w:t>
      </w:r>
    </w:p>
    <w:p w14:paraId="2B1C1D48" w14:textId="77777777" w:rsidR="003E0B81" w:rsidRPr="00CF66F6" w:rsidRDefault="005453A4" w:rsidP="003E0B81">
      <w:pPr>
        <w:ind w:firstLine="1296"/>
        <w:jc w:val="both"/>
        <w:rPr>
          <w:color w:val="000000"/>
        </w:rPr>
      </w:pPr>
      <w:r w:rsidRPr="00CF66F6">
        <w:t xml:space="preserve">5.2. </w:t>
      </w:r>
      <w:r w:rsidR="00233E50" w:rsidRPr="00CF66F6">
        <w:t xml:space="preserve">Skuodo Pranciškaus Žadeikio gimnazijos direktorę </w:t>
      </w:r>
      <w:r w:rsidR="00E12582" w:rsidRPr="00CF66F6">
        <w:t>Gražiną Skarienę</w:t>
      </w:r>
      <w:r w:rsidR="003E0B81" w:rsidRPr="00CF66F6">
        <w:t xml:space="preserve"> </w:t>
      </w:r>
      <w:r w:rsidR="003E0B81" w:rsidRPr="00CF66F6">
        <w:rPr>
          <w:color w:val="000000"/>
        </w:rPr>
        <w:t xml:space="preserve">atleidimo iš darbo dieną </w:t>
      </w:r>
      <w:r w:rsidR="003E0B81" w:rsidRPr="00CF66F6">
        <w:t xml:space="preserve">perduoti visą turtą, dokumentaciją ir reikalus </w:t>
      </w:r>
      <w:r w:rsidR="000172BC" w:rsidRPr="00CF66F6">
        <w:t xml:space="preserve">Skuodo </w:t>
      </w:r>
      <w:r w:rsidR="00E12582" w:rsidRPr="00CF66F6">
        <w:t>Pranciškaus Žadeikio gimnazijos direktoriaus pavaduotojai ugdymui Danutei Kazlauskienei</w:t>
      </w:r>
      <w:r w:rsidR="003E0B81" w:rsidRPr="00CF66F6">
        <w:rPr>
          <w:color w:val="000000"/>
        </w:rPr>
        <w:t>.</w:t>
      </w:r>
    </w:p>
    <w:p w14:paraId="709C117E" w14:textId="77777777" w:rsidR="000E3A95" w:rsidRPr="00CF66F6" w:rsidRDefault="003B1520" w:rsidP="005E0697">
      <w:pPr>
        <w:ind w:firstLine="1247"/>
        <w:jc w:val="both"/>
      </w:pPr>
      <w:r w:rsidRPr="00CF66F6">
        <w:rPr>
          <w:color w:val="000000"/>
        </w:rPr>
        <w:t xml:space="preserve">Šis sprendimas gali būti </w:t>
      </w:r>
      <w:r w:rsidR="005E0697" w:rsidRPr="00CF66F6">
        <w:rPr>
          <w:color w:val="auto"/>
        </w:rPr>
        <w:t>skundžiamas Lietuvos Respublikos darbo kodekso nustatyta tvarka Klaipėdos darbo ginčų komisijai (Taikos pr. 28, Klaipėda) per vieną mėnesį nuo šio sprendimo priėmimo dienos.</w:t>
      </w:r>
    </w:p>
    <w:p w14:paraId="1BB1EDA0" w14:textId="77777777" w:rsidR="00CF66F6" w:rsidRPr="00CF66F6" w:rsidRDefault="00CF66F6">
      <w:pPr>
        <w:jc w:val="both"/>
        <w:rPr>
          <w:sz w:val="20"/>
          <w:szCs w:val="20"/>
        </w:rPr>
      </w:pPr>
    </w:p>
    <w:p w14:paraId="2E5813C6" w14:textId="5ED13A2E" w:rsidR="00BF401A" w:rsidRDefault="00CF66F6">
      <w:pPr>
        <w:jc w:val="both"/>
      </w:pPr>
      <w:r w:rsidRPr="00CF66F6">
        <w:t>Savivaldybės mer</w:t>
      </w:r>
      <w:r>
        <w:t xml:space="preserve">o pavaduotoja, </w:t>
      </w:r>
    </w:p>
    <w:p w14:paraId="45244995" w14:textId="5AA6A0E7" w:rsidR="00CF66F6" w:rsidRPr="00CF66F6" w:rsidRDefault="00CF66F6">
      <w:pPr>
        <w:jc w:val="both"/>
      </w:pPr>
      <w:r>
        <w:t>pavaduojanti merą                                                                                                                Daiva Budrienė</w:t>
      </w:r>
    </w:p>
    <w:p w14:paraId="456EE905" w14:textId="306AEA44" w:rsidR="00CF66F6" w:rsidRPr="00CF66F6" w:rsidRDefault="00CF66F6">
      <w:pPr>
        <w:jc w:val="both"/>
        <w:rPr>
          <w:sz w:val="10"/>
          <w:szCs w:val="10"/>
          <w:lang w:eastAsia="de-DE"/>
        </w:rPr>
      </w:pPr>
      <w:bookmarkStart w:id="0" w:name="_GoBack"/>
      <w:bookmarkEnd w:id="0"/>
    </w:p>
    <w:p w14:paraId="03FB564B" w14:textId="09315AA4" w:rsidR="001A7093" w:rsidRPr="00CF66F6" w:rsidRDefault="00CF66F6">
      <w:pPr>
        <w:jc w:val="both"/>
      </w:pPr>
      <w:r w:rsidRPr="00CF66F6">
        <w:rPr>
          <w:lang w:eastAsia="de-DE"/>
        </w:rPr>
        <w:t>Alina Beniušienė, (8 440)  73</w:t>
      </w:r>
      <w:r>
        <w:rPr>
          <w:lang w:eastAsia="de-DE"/>
        </w:rPr>
        <w:t> </w:t>
      </w:r>
      <w:r w:rsidRPr="00CF66F6">
        <w:rPr>
          <w:lang w:eastAsia="de-DE"/>
        </w:rPr>
        <w:t>9</w:t>
      </w:r>
      <w:r>
        <w:rPr>
          <w:lang w:eastAsia="de-DE"/>
        </w:rPr>
        <w:t>84</w:t>
      </w:r>
    </w:p>
    <w:sectPr w:rsidR="001A7093" w:rsidRPr="00CF66F6" w:rsidSect="00E158A7">
      <w:headerReference w:type="default" r:id="rId7"/>
      <w:headerReference w:type="first" r:id="rId8"/>
      <w:pgSz w:w="12240" w:h="15840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E25A" w14:textId="77777777" w:rsidR="00D14E3F" w:rsidRDefault="00D14E3F">
      <w:r>
        <w:separator/>
      </w:r>
    </w:p>
  </w:endnote>
  <w:endnote w:type="continuationSeparator" w:id="0">
    <w:p w14:paraId="512512B2" w14:textId="77777777" w:rsidR="00D14E3F" w:rsidRDefault="00D1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59D8" w14:textId="77777777" w:rsidR="00D14E3F" w:rsidRDefault="00D14E3F">
      <w:r>
        <w:separator/>
      </w:r>
    </w:p>
  </w:footnote>
  <w:footnote w:type="continuationSeparator" w:id="0">
    <w:p w14:paraId="1F963EEC" w14:textId="77777777" w:rsidR="00D14E3F" w:rsidRDefault="00D1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886863"/>
      <w:docPartObj>
        <w:docPartGallery w:val="Page Numbers (Top of Page)"/>
        <w:docPartUnique/>
      </w:docPartObj>
    </w:sdtPr>
    <w:sdtEndPr/>
    <w:sdtContent>
      <w:p w14:paraId="4E853F27" w14:textId="77777777" w:rsidR="00E158A7" w:rsidRDefault="00E158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3E">
          <w:rPr>
            <w:noProof/>
          </w:rPr>
          <w:t>2</w:t>
        </w:r>
        <w:r>
          <w:fldChar w:fldCharType="end"/>
        </w:r>
      </w:p>
    </w:sdtContent>
  </w:sdt>
  <w:p w14:paraId="68D4ACD5" w14:textId="77777777" w:rsidR="00AA4803" w:rsidRDefault="00AA480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3C03" w14:textId="37555D96" w:rsidR="00AA4803" w:rsidRPr="00CF66F6" w:rsidRDefault="00CF0C7F" w:rsidP="00CF66F6">
    <w:pPr>
      <w:pStyle w:val="Antrats"/>
      <w:ind w:right="120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512F1785" wp14:editId="3F74BE68">
          <wp:simplePos x="0" y="0"/>
          <wp:positionH relativeFrom="column">
            <wp:posOffset>2836545</wp:posOffset>
          </wp:positionH>
          <wp:positionV relativeFrom="paragraph">
            <wp:posOffset>203835</wp:posOffset>
          </wp:positionV>
          <wp:extent cx="544830" cy="657225"/>
          <wp:effectExtent l="0" t="0" r="0" b="0"/>
          <wp:wrapTopAndBottom/>
          <wp:docPr id="2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6F6">
      <w:rPr>
        <w:b/>
      </w:rPr>
      <w:t xml:space="preserve"> </w:t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03"/>
    <w:rsid w:val="000172BC"/>
    <w:rsid w:val="00020033"/>
    <w:rsid w:val="00020EB6"/>
    <w:rsid w:val="000B2C96"/>
    <w:rsid w:val="000B5167"/>
    <w:rsid w:val="000B6244"/>
    <w:rsid w:val="000C4E75"/>
    <w:rsid w:val="000D7AE2"/>
    <w:rsid w:val="000E32BB"/>
    <w:rsid w:val="000E3A95"/>
    <w:rsid w:val="000E6E5A"/>
    <w:rsid w:val="0010575B"/>
    <w:rsid w:val="00114212"/>
    <w:rsid w:val="0013578A"/>
    <w:rsid w:val="00162E69"/>
    <w:rsid w:val="001A7093"/>
    <w:rsid w:val="001C0436"/>
    <w:rsid w:val="001C4E44"/>
    <w:rsid w:val="00221578"/>
    <w:rsid w:val="00233E50"/>
    <w:rsid w:val="0023698A"/>
    <w:rsid w:val="002615B6"/>
    <w:rsid w:val="0027223E"/>
    <w:rsid w:val="002873DB"/>
    <w:rsid w:val="002C2065"/>
    <w:rsid w:val="002E4F05"/>
    <w:rsid w:val="00357272"/>
    <w:rsid w:val="0039155E"/>
    <w:rsid w:val="003A6995"/>
    <w:rsid w:val="003B1520"/>
    <w:rsid w:val="003E0B81"/>
    <w:rsid w:val="003F54C2"/>
    <w:rsid w:val="00472C57"/>
    <w:rsid w:val="00477485"/>
    <w:rsid w:val="005453A4"/>
    <w:rsid w:val="00555718"/>
    <w:rsid w:val="005756D5"/>
    <w:rsid w:val="005B301A"/>
    <w:rsid w:val="005E0697"/>
    <w:rsid w:val="005F4B6A"/>
    <w:rsid w:val="00634F25"/>
    <w:rsid w:val="00655748"/>
    <w:rsid w:val="00672B57"/>
    <w:rsid w:val="006E44A6"/>
    <w:rsid w:val="006E4782"/>
    <w:rsid w:val="00717331"/>
    <w:rsid w:val="0075649F"/>
    <w:rsid w:val="007A6ED4"/>
    <w:rsid w:val="007E6B7E"/>
    <w:rsid w:val="008030DE"/>
    <w:rsid w:val="008227B9"/>
    <w:rsid w:val="00845F44"/>
    <w:rsid w:val="008A0737"/>
    <w:rsid w:val="008C5AA3"/>
    <w:rsid w:val="008D27B8"/>
    <w:rsid w:val="008F0CC4"/>
    <w:rsid w:val="00967C24"/>
    <w:rsid w:val="009E61E6"/>
    <w:rsid w:val="00AA4803"/>
    <w:rsid w:val="00AC62E4"/>
    <w:rsid w:val="00AF0F4A"/>
    <w:rsid w:val="00B02FCB"/>
    <w:rsid w:val="00B05E3F"/>
    <w:rsid w:val="00B42786"/>
    <w:rsid w:val="00BF401A"/>
    <w:rsid w:val="00C02BE6"/>
    <w:rsid w:val="00C8147B"/>
    <w:rsid w:val="00CB3992"/>
    <w:rsid w:val="00CD36AA"/>
    <w:rsid w:val="00CF0C7F"/>
    <w:rsid w:val="00CF66F6"/>
    <w:rsid w:val="00D14E3F"/>
    <w:rsid w:val="00D37315"/>
    <w:rsid w:val="00D63336"/>
    <w:rsid w:val="00D876C3"/>
    <w:rsid w:val="00DA31A5"/>
    <w:rsid w:val="00E12582"/>
    <w:rsid w:val="00E158A7"/>
    <w:rsid w:val="00E20E4F"/>
    <w:rsid w:val="00E23BE3"/>
    <w:rsid w:val="00E36422"/>
    <w:rsid w:val="00F16C79"/>
    <w:rsid w:val="00F24A5D"/>
    <w:rsid w:val="00F66D32"/>
    <w:rsid w:val="00F84D90"/>
    <w:rsid w:val="00FB2BD2"/>
    <w:rsid w:val="00FD0B40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0561"/>
  <w15:docId w15:val="{1A569576-0C70-49AB-816E-C6C9381B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472C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15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1520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DEE7-35FB-4549-B9C9-2CDC9846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cp:lastPrinted>2019-11-27T09:20:00Z</cp:lastPrinted>
  <dcterms:created xsi:type="dcterms:W3CDTF">2019-11-27T09:20:00Z</dcterms:created>
  <dcterms:modified xsi:type="dcterms:W3CDTF">2019-11-27T09:20:00Z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